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06A" w:rsidRPr="00165508" w:rsidRDefault="00E6106A" w:rsidP="00691689">
      <w:pPr>
        <w:pStyle w:val="Heading1"/>
        <w:spacing w:before="0" w:after="0" w:line="480" w:lineRule="auto"/>
      </w:pPr>
      <w:bookmarkStart w:id="0" w:name="_Toc103610295"/>
      <w:r w:rsidRPr="00AD31C6">
        <w:t>BAB II</w:t>
      </w:r>
      <w:r w:rsidR="00165508">
        <w:br/>
      </w:r>
      <w:r w:rsidRPr="00AD31C6">
        <w:t>BI’AH LUGAWIYYAH</w:t>
      </w:r>
      <w:r>
        <w:t xml:space="preserve"> ISHTINAIYYAH </w:t>
      </w:r>
      <w:r w:rsidRPr="00AD31C6">
        <w:t>DAN MAH</w:t>
      </w:r>
      <w:r>
        <w:t>ĀRAH AL-KALĀ</w:t>
      </w:r>
      <w:r w:rsidRPr="00AD31C6">
        <w:t>M</w:t>
      </w:r>
      <w:bookmarkEnd w:id="0"/>
    </w:p>
    <w:p w:rsidR="00E6106A" w:rsidRPr="00CB4816" w:rsidRDefault="00E6106A" w:rsidP="00691689">
      <w:pPr>
        <w:bidi/>
        <w:spacing w:line="480" w:lineRule="auto"/>
        <w:jc w:val="center"/>
        <w:rPr>
          <w:rFonts w:asciiTheme="majorBidi" w:hAnsiTheme="majorBidi" w:cstheme="majorBidi"/>
          <w:b/>
          <w:bCs/>
          <w:i/>
          <w:iCs/>
          <w:szCs w:val="24"/>
        </w:rPr>
      </w:pPr>
    </w:p>
    <w:p w:rsidR="00E6106A" w:rsidRPr="00AD31C6" w:rsidRDefault="00E6106A" w:rsidP="00691689">
      <w:pPr>
        <w:pStyle w:val="Heading2"/>
        <w:numPr>
          <w:ilvl w:val="0"/>
          <w:numId w:val="88"/>
        </w:numPr>
        <w:spacing w:line="480" w:lineRule="auto"/>
        <w:ind w:left="426" w:hanging="426"/>
      </w:pPr>
      <w:bookmarkStart w:id="1" w:name="_Toc103610296"/>
      <w:r>
        <w:t>BI’AH LUGAWIYYAH</w:t>
      </w:r>
      <w:bookmarkEnd w:id="1"/>
    </w:p>
    <w:p w:rsidR="00E6106A" w:rsidRPr="00B21BA5" w:rsidRDefault="00E6106A" w:rsidP="001B17C5">
      <w:pPr>
        <w:pStyle w:val="ListParagraph"/>
        <w:numPr>
          <w:ilvl w:val="0"/>
          <w:numId w:val="9"/>
        </w:numPr>
        <w:spacing w:line="480" w:lineRule="auto"/>
        <w:ind w:left="851" w:hanging="425"/>
        <w:jc w:val="both"/>
        <w:rPr>
          <w:rFonts w:asciiTheme="majorBidi" w:hAnsiTheme="majorBidi" w:cstheme="majorBidi"/>
          <w:b/>
          <w:bCs/>
          <w:szCs w:val="24"/>
        </w:rPr>
      </w:pPr>
      <w:r>
        <w:rPr>
          <w:rFonts w:asciiTheme="majorBidi" w:hAnsiTheme="majorBidi" w:cstheme="majorBidi"/>
          <w:b/>
          <w:bCs/>
          <w:szCs w:val="24"/>
        </w:rPr>
        <w:t xml:space="preserve">Pengertian </w:t>
      </w:r>
      <w:r>
        <w:rPr>
          <w:rFonts w:asciiTheme="majorBidi" w:hAnsiTheme="majorBidi" w:cstheme="majorBidi"/>
          <w:b/>
          <w:bCs/>
          <w:i/>
          <w:iCs/>
          <w:szCs w:val="24"/>
        </w:rPr>
        <w:t>Bi’ah Lugawiyyah Ishtinaiyyah</w:t>
      </w:r>
    </w:p>
    <w:p w:rsidR="00E6106A" w:rsidRDefault="00E6106A" w:rsidP="001B17C5">
      <w:pPr>
        <w:pStyle w:val="ListParagraph"/>
        <w:spacing w:line="480" w:lineRule="auto"/>
        <w:ind w:left="851" w:firstLine="567"/>
        <w:jc w:val="both"/>
        <w:rPr>
          <w:rFonts w:asciiTheme="majorBidi" w:hAnsiTheme="majorBidi" w:cstheme="majorBidi"/>
          <w:szCs w:val="24"/>
        </w:rPr>
      </w:pPr>
      <w:r w:rsidRPr="00B21BA5">
        <w:rPr>
          <w:rFonts w:asciiTheme="majorBidi" w:hAnsiTheme="majorBidi" w:cstheme="majorBidi"/>
          <w:szCs w:val="24"/>
        </w:rPr>
        <w:t>Pada hakik</w:t>
      </w:r>
      <w:r>
        <w:rPr>
          <w:rFonts w:asciiTheme="majorBidi" w:hAnsiTheme="majorBidi" w:cstheme="majorBidi"/>
          <w:szCs w:val="24"/>
        </w:rPr>
        <w:t>a</w:t>
      </w:r>
      <w:r w:rsidRPr="00B21BA5">
        <w:rPr>
          <w:rFonts w:asciiTheme="majorBidi" w:hAnsiTheme="majorBidi" w:cstheme="majorBidi"/>
          <w:szCs w:val="24"/>
        </w:rPr>
        <w:t>tnya</w:t>
      </w:r>
      <w:r>
        <w:rPr>
          <w:rFonts w:asciiTheme="majorBidi" w:hAnsiTheme="majorBidi" w:cstheme="majorBidi"/>
          <w:b/>
          <w:bCs/>
          <w:szCs w:val="24"/>
        </w:rPr>
        <w:t xml:space="preserve"> </w:t>
      </w:r>
      <w:r w:rsidRPr="00B21BA5">
        <w:rPr>
          <w:rFonts w:asciiTheme="majorBidi" w:hAnsiTheme="majorBidi" w:cstheme="majorBidi"/>
          <w:i/>
          <w:iCs/>
          <w:szCs w:val="24"/>
        </w:rPr>
        <w:t>Bi’ah lugawiyyah</w:t>
      </w:r>
      <w:r>
        <w:rPr>
          <w:rFonts w:asciiTheme="majorBidi" w:hAnsiTheme="majorBidi" w:cstheme="majorBidi"/>
          <w:i/>
          <w:iCs/>
          <w:szCs w:val="24"/>
        </w:rPr>
        <w:t xml:space="preserve"> </w:t>
      </w:r>
      <w:r w:rsidRPr="00D815DD">
        <w:rPr>
          <w:rFonts w:asciiTheme="majorBidi" w:hAnsiTheme="majorBidi" w:cstheme="majorBidi"/>
          <w:szCs w:val="24"/>
        </w:rPr>
        <w:t>(Lingkungan Bahasa)</w:t>
      </w:r>
      <w:r>
        <w:rPr>
          <w:rFonts w:asciiTheme="majorBidi" w:hAnsiTheme="majorBidi" w:cstheme="majorBidi"/>
          <w:i/>
          <w:iCs/>
          <w:szCs w:val="24"/>
        </w:rPr>
        <w:t xml:space="preserve"> </w:t>
      </w:r>
      <w:r w:rsidRPr="00B21BA5">
        <w:rPr>
          <w:rFonts w:asciiTheme="majorBidi" w:hAnsiTheme="majorBidi" w:cstheme="majorBidi"/>
          <w:szCs w:val="24"/>
        </w:rPr>
        <w:t>merupa</w:t>
      </w:r>
      <w:r>
        <w:rPr>
          <w:rFonts w:asciiTheme="majorBidi" w:hAnsiTheme="majorBidi" w:cstheme="majorBidi"/>
          <w:szCs w:val="24"/>
        </w:rPr>
        <w:t>k</w:t>
      </w:r>
      <w:r w:rsidRPr="00B21BA5">
        <w:rPr>
          <w:rFonts w:asciiTheme="majorBidi" w:hAnsiTheme="majorBidi" w:cstheme="majorBidi"/>
          <w:szCs w:val="24"/>
        </w:rPr>
        <w:t>an sumber</w:t>
      </w:r>
      <w:r>
        <w:rPr>
          <w:rFonts w:asciiTheme="majorBidi" w:hAnsiTheme="majorBidi" w:cstheme="majorBidi"/>
          <w:szCs w:val="24"/>
        </w:rPr>
        <w:t xml:space="preserve"> belajar yang bersifat alami. Seseorang dapat mengetahui dan mempelajari tentang berbagai hal melalui lingkungan. Seperti, tentang bahasa, alam, keterampilan, kesenian, kesehatan, dan sebagainya. Lingkungan belajar ini dapat dikategorikan pada lingkungan sosial, lingkungan alam, dan lingkungan buatan</w:t>
      </w:r>
      <w:r>
        <w:rPr>
          <w:rStyle w:val="FootnoteReference"/>
          <w:rFonts w:asciiTheme="majorBidi" w:hAnsiTheme="majorBidi" w:cstheme="majorBidi"/>
          <w:szCs w:val="24"/>
        </w:rPr>
        <w:footnoteReference w:id="1"/>
      </w:r>
      <w:r>
        <w:rPr>
          <w:rFonts w:asciiTheme="majorBidi" w:hAnsiTheme="majorBidi" w:cstheme="majorBidi"/>
          <w:szCs w:val="24"/>
        </w:rPr>
        <w:t>. Lingkungan merupakan media interaktif dan komunikatif praktis yang diperoleh secara alami. Lingkungan juga dikenal sebagai salah satu media dalam pembelajaran sekaligus sebagai sumber belajar. Contohnya seperti lingkungan soial yang merupakan salah satu tempat interaksi seseorang dengan orang lain di sekitarnya. Hasil interaksi dapat menambah pengetahuan seseorang tentang berbagai hal, seperti berkomunikasi, maka orang tersebut dapat belajar tentang bahasa dan tutur kata yang baik. Jika seseorang berada pada suatu lingkungan social dan keluarga, tetangga, warga desa, kota, dan lain-lain, mka bahasa yang digunakan juga sangat berbeda.</w:t>
      </w:r>
    </w:p>
    <w:p w:rsidR="00E6106A" w:rsidRDefault="00E6106A" w:rsidP="001B17C5">
      <w:pPr>
        <w:pStyle w:val="ListParagraph"/>
        <w:spacing w:line="480" w:lineRule="auto"/>
        <w:ind w:left="851" w:firstLine="567"/>
        <w:jc w:val="both"/>
        <w:rPr>
          <w:rFonts w:asciiTheme="majorBidi" w:hAnsiTheme="majorBidi" w:cstheme="majorBidi"/>
          <w:szCs w:val="24"/>
        </w:rPr>
      </w:pPr>
      <w:r>
        <w:rPr>
          <w:rFonts w:asciiTheme="majorBidi" w:hAnsiTheme="majorBidi" w:cstheme="majorBidi"/>
          <w:szCs w:val="24"/>
        </w:rPr>
        <w:t xml:space="preserve">Berbicara khusus tentang bahasa maka tidak akan lepas dari dua istilah </w:t>
      </w:r>
      <w:r>
        <w:rPr>
          <w:rFonts w:asciiTheme="majorBidi" w:hAnsiTheme="majorBidi" w:cstheme="majorBidi"/>
          <w:i/>
          <w:iCs/>
          <w:szCs w:val="24"/>
        </w:rPr>
        <w:t xml:space="preserve">iktisābullugah </w:t>
      </w:r>
      <w:r>
        <w:rPr>
          <w:rFonts w:asciiTheme="majorBidi" w:hAnsiTheme="majorBidi" w:cstheme="majorBidi"/>
          <w:szCs w:val="24"/>
        </w:rPr>
        <w:t xml:space="preserve">dan </w:t>
      </w:r>
      <w:r>
        <w:rPr>
          <w:rFonts w:asciiTheme="majorBidi" w:hAnsiTheme="majorBidi" w:cstheme="majorBidi"/>
          <w:i/>
          <w:iCs/>
          <w:szCs w:val="24"/>
        </w:rPr>
        <w:t xml:space="preserve">bi’ah lugawiyyah. </w:t>
      </w:r>
      <w:r>
        <w:rPr>
          <w:rFonts w:asciiTheme="majorBidi" w:hAnsiTheme="majorBidi" w:cstheme="majorBidi"/>
          <w:szCs w:val="24"/>
        </w:rPr>
        <w:t xml:space="preserve">Kedua istilah ini dikenal </w:t>
      </w:r>
      <w:r>
        <w:rPr>
          <w:rFonts w:asciiTheme="majorBidi" w:hAnsiTheme="majorBidi" w:cstheme="majorBidi"/>
          <w:szCs w:val="24"/>
        </w:rPr>
        <w:lastRenderedPageBreak/>
        <w:t xml:space="preserve">dalam pengajaran bahasa asing dan tentunya ada keterkaitan diantara keduanya. </w:t>
      </w:r>
      <w:r>
        <w:rPr>
          <w:rFonts w:asciiTheme="majorBidi" w:hAnsiTheme="majorBidi" w:cstheme="majorBidi"/>
          <w:i/>
          <w:iCs/>
          <w:szCs w:val="24"/>
        </w:rPr>
        <w:t xml:space="preserve">Iktisābullugah </w:t>
      </w:r>
      <w:r>
        <w:rPr>
          <w:rFonts w:asciiTheme="majorBidi" w:hAnsiTheme="majorBidi" w:cstheme="majorBidi"/>
          <w:szCs w:val="24"/>
        </w:rPr>
        <w:t xml:space="preserve">adalah pemerolehan bahasa secara alamiah melalui alam bawah sadar dan cara berkomunikasi langsung dengan orang-orang yang menggunakan bahasa tersebut yang biasa dikenal dengan kata </w:t>
      </w:r>
      <w:r>
        <w:rPr>
          <w:rFonts w:asciiTheme="majorBidi" w:hAnsiTheme="majorBidi" w:cstheme="majorBidi"/>
          <w:i/>
          <w:iCs/>
          <w:szCs w:val="24"/>
        </w:rPr>
        <w:t>pemerolehan</w:t>
      </w:r>
      <w:r>
        <w:rPr>
          <w:rStyle w:val="FootnoteReference"/>
          <w:rFonts w:asciiTheme="majorBidi" w:hAnsiTheme="majorBidi" w:cstheme="majorBidi"/>
          <w:szCs w:val="24"/>
        </w:rPr>
        <w:footnoteReference w:id="2"/>
      </w:r>
      <w:r>
        <w:rPr>
          <w:rFonts w:asciiTheme="majorBidi" w:hAnsiTheme="majorBidi" w:cstheme="majorBidi"/>
          <w:i/>
          <w:iCs/>
          <w:szCs w:val="24"/>
        </w:rPr>
        <w:t xml:space="preserve">. </w:t>
      </w:r>
      <w:r>
        <w:rPr>
          <w:rFonts w:asciiTheme="majorBidi" w:hAnsiTheme="majorBidi" w:cstheme="majorBidi"/>
          <w:szCs w:val="24"/>
        </w:rPr>
        <w:t>Proses untk mendapatkan bahasa kedua harus melalui poses komunikasi langsung dengan si pemilik bahasa dengan cara mendengarnya dan berbicara denganya di lingkungan si penutur asli.</w:t>
      </w:r>
    </w:p>
    <w:p w:rsidR="00E6106A" w:rsidRPr="00CB4816" w:rsidRDefault="00E6106A" w:rsidP="001B17C5">
      <w:pPr>
        <w:pStyle w:val="ListParagraph"/>
        <w:spacing w:line="480" w:lineRule="auto"/>
        <w:ind w:left="851" w:firstLine="567"/>
        <w:jc w:val="both"/>
        <w:rPr>
          <w:rFonts w:asciiTheme="majorBidi" w:hAnsiTheme="majorBidi" w:cstheme="majorBidi"/>
          <w:szCs w:val="24"/>
        </w:rPr>
      </w:pPr>
      <w:r>
        <w:rPr>
          <w:rFonts w:asciiTheme="majorBidi" w:hAnsiTheme="majorBidi" w:cstheme="majorBidi"/>
          <w:szCs w:val="24"/>
        </w:rPr>
        <w:t>Menurut Krashen</w:t>
      </w:r>
      <w:r>
        <w:rPr>
          <w:rStyle w:val="FootnoteReference"/>
          <w:rFonts w:asciiTheme="majorBidi" w:hAnsiTheme="majorBidi" w:cstheme="majorBidi"/>
          <w:i/>
          <w:iCs/>
          <w:szCs w:val="24"/>
        </w:rPr>
        <w:footnoteReference w:id="3"/>
      </w:r>
      <w:r>
        <w:rPr>
          <w:rFonts w:asciiTheme="majorBidi" w:hAnsiTheme="majorBidi" w:cstheme="majorBidi"/>
          <w:szCs w:val="24"/>
        </w:rPr>
        <w:t xml:space="preserve">, untuk mendapatkan bahasa asing si pelajar harus berada pada dua lingkungan yakni formal dan informal. Untuk memperoleh bahasa keseluruhn harus dilakukan proses belajar secara formal. Lingkungan formal ini dapat memberikan masukan pelajar berupa keterampilan berbahasa dan pengetahuan tentang unsur-unsur bahasa, tergantung kpada metode dan media yang digunakan oleh guru. Namun secara umum terdapat kecenderungan bahwa lingkungan formal memberikan pengetahuan tentang unsur-unsur bahasa lebih banyak dibandingkan dengan keterampilan berbahasa. Sedangkan lingkungan informal banyak memberi keterampilan bahasa secara alamiah yang terjadi diluar kelas. Bentuk keterampilan ini berupa bahasa yang digunakan oleh guru, siswa, kepala sekolah, karyawan, dan orang-orang yang terlibat dalam kegiatan sekolah serta lingkungan alam atau buatan yang berada di sekitar sekolah. Dan inliah disebutkan dengan sitilah </w:t>
      </w:r>
      <w:r>
        <w:rPr>
          <w:rFonts w:asciiTheme="majorBidi" w:hAnsiTheme="majorBidi" w:cstheme="majorBidi"/>
          <w:i/>
          <w:iCs/>
          <w:szCs w:val="24"/>
        </w:rPr>
        <w:lastRenderedPageBreak/>
        <w:t xml:space="preserve">bi’ah lugawiyyah </w:t>
      </w:r>
      <w:r w:rsidRPr="00641266">
        <w:rPr>
          <w:rFonts w:asciiTheme="majorBidi" w:hAnsiTheme="majorBidi" w:cstheme="majorBidi"/>
          <w:szCs w:val="24"/>
        </w:rPr>
        <w:t>(lingkungan berbahasa)</w:t>
      </w:r>
      <w:r>
        <w:rPr>
          <w:rFonts w:asciiTheme="majorBidi" w:hAnsiTheme="majorBidi" w:cstheme="majorBidi"/>
          <w:szCs w:val="24"/>
        </w:rPr>
        <w:t>. Dari sinilah pelajar mampu mempelajari bahasa yang didengarnya dan mulai mencoba untuk menggunakanya dalam kehidupan sehari-hari.</w:t>
      </w:r>
    </w:p>
    <w:p w:rsidR="0058707B" w:rsidRPr="003B66F8" w:rsidRDefault="00E6106A" w:rsidP="001B17C5">
      <w:pPr>
        <w:pStyle w:val="ListParagraph"/>
        <w:spacing w:line="480" w:lineRule="auto"/>
        <w:ind w:left="851" w:firstLine="567"/>
        <w:jc w:val="both"/>
        <w:rPr>
          <w:rFonts w:asciiTheme="majorBidi" w:hAnsiTheme="majorBidi" w:cstheme="majorBidi"/>
          <w:szCs w:val="24"/>
        </w:rPr>
      </w:pPr>
      <w:r w:rsidRPr="00CB4816">
        <w:rPr>
          <w:rFonts w:asciiTheme="majorBidi" w:hAnsiTheme="majorBidi" w:cstheme="majorBidi"/>
          <w:szCs w:val="24"/>
        </w:rPr>
        <w:t xml:space="preserve">Lingkungan formal atau biasa disebut </w:t>
      </w:r>
      <w:r w:rsidRPr="00CB4816">
        <w:rPr>
          <w:rFonts w:asciiTheme="majorBidi" w:hAnsiTheme="majorBidi" w:cstheme="majorBidi"/>
          <w:i/>
          <w:iCs/>
          <w:szCs w:val="24"/>
        </w:rPr>
        <w:t xml:space="preserve">bi’ah lugawiyyah ishtinaiyyah, </w:t>
      </w:r>
      <w:r w:rsidRPr="00CB4816">
        <w:rPr>
          <w:rFonts w:asciiTheme="majorBidi" w:hAnsiTheme="majorBidi" w:cstheme="majorBidi"/>
          <w:szCs w:val="24"/>
        </w:rPr>
        <w:t xml:space="preserve">meliputi berbagai aspek pendidikan formal dan non formal, dan sebagian besar berada di dalam kelas atau laboratorium. Lingkungan formal ini dapat memberikan masukan kepada pemebelajar berupa pemerolehan bahasa (keterampilan berbahasa) ataupun system bahasa (pengetahuan unsur-unsur bahasa), tergantung pada tipe dan metode pembelajaran yang digunakan oleh guru. Secara umum terdapat kecenderungan bahwa lingkungan formal memberikan pengetahuan tentang system bahasa lebih banyak dibandingkan dengan wacana bahasa. Adapun kegiatan-kegiatan yang ada di dalam </w:t>
      </w:r>
      <w:r w:rsidRPr="00CB4816">
        <w:rPr>
          <w:rFonts w:asciiTheme="majorBidi" w:hAnsiTheme="majorBidi" w:cstheme="majorBidi"/>
          <w:i/>
          <w:iCs/>
          <w:szCs w:val="24"/>
        </w:rPr>
        <w:t xml:space="preserve">bi’ah lugawiyyah ishtinaiyyah </w:t>
      </w:r>
      <w:r w:rsidRPr="00CB4816">
        <w:rPr>
          <w:rFonts w:asciiTheme="majorBidi" w:hAnsiTheme="majorBidi" w:cstheme="majorBidi"/>
          <w:szCs w:val="24"/>
        </w:rPr>
        <w:t xml:space="preserve">meliputi: </w:t>
      </w:r>
      <w:r w:rsidRPr="00CB4816">
        <w:rPr>
          <w:rFonts w:asciiTheme="majorBidi" w:hAnsiTheme="majorBidi" w:cstheme="majorBidi"/>
          <w:i/>
          <w:iCs/>
          <w:szCs w:val="24"/>
        </w:rPr>
        <w:t xml:space="preserve">Muhadatsah </w:t>
      </w:r>
      <w:r w:rsidRPr="00CB4816">
        <w:rPr>
          <w:rFonts w:asciiTheme="majorBidi" w:hAnsiTheme="majorBidi" w:cstheme="majorBidi"/>
          <w:szCs w:val="24"/>
        </w:rPr>
        <w:t>(Percakapan bahasa Arab)</w:t>
      </w:r>
      <w:r w:rsidRPr="00CB4816">
        <w:rPr>
          <w:rFonts w:asciiTheme="majorBidi" w:hAnsiTheme="majorBidi" w:cstheme="majorBidi"/>
          <w:i/>
          <w:iCs/>
          <w:szCs w:val="24"/>
        </w:rPr>
        <w:t xml:space="preserve">, Muhadhoroh </w:t>
      </w:r>
      <w:r w:rsidRPr="00CB4816">
        <w:rPr>
          <w:rFonts w:asciiTheme="majorBidi" w:hAnsiTheme="majorBidi" w:cstheme="majorBidi"/>
          <w:szCs w:val="24"/>
        </w:rPr>
        <w:t xml:space="preserve">(Pidato bahasa Arab), dan </w:t>
      </w:r>
      <w:r w:rsidRPr="00CB4816">
        <w:rPr>
          <w:rFonts w:asciiTheme="majorBidi" w:hAnsiTheme="majorBidi" w:cstheme="majorBidi"/>
          <w:i/>
          <w:iCs/>
          <w:szCs w:val="24"/>
        </w:rPr>
        <w:t xml:space="preserve">Mufrodhat </w:t>
      </w:r>
      <w:r w:rsidRPr="00CB4816">
        <w:rPr>
          <w:rFonts w:asciiTheme="majorBidi" w:hAnsiTheme="majorBidi" w:cstheme="majorBidi"/>
          <w:szCs w:val="24"/>
        </w:rPr>
        <w:t>(Kosa kata).</w:t>
      </w:r>
      <w:r w:rsidRPr="00CB4816">
        <w:rPr>
          <w:rFonts w:asciiTheme="majorBidi" w:hAnsiTheme="majorBidi" w:cstheme="majorBidi"/>
          <w:i/>
          <w:iCs/>
          <w:szCs w:val="24"/>
        </w:rPr>
        <w:t xml:space="preserve"> </w:t>
      </w:r>
    </w:p>
    <w:p w:rsidR="00E6106A" w:rsidRDefault="00E6106A" w:rsidP="001B17C5">
      <w:pPr>
        <w:pStyle w:val="ListParagraph"/>
        <w:numPr>
          <w:ilvl w:val="0"/>
          <w:numId w:val="9"/>
        </w:numPr>
        <w:spacing w:line="480" w:lineRule="auto"/>
        <w:ind w:left="851" w:hanging="425"/>
        <w:jc w:val="both"/>
        <w:rPr>
          <w:rFonts w:asciiTheme="majorBidi" w:hAnsiTheme="majorBidi" w:cstheme="majorBidi"/>
          <w:szCs w:val="24"/>
        </w:rPr>
      </w:pPr>
      <w:r w:rsidRPr="006E5A2B">
        <w:rPr>
          <w:rFonts w:asciiTheme="majorBidi" w:hAnsiTheme="majorBidi" w:cstheme="majorBidi"/>
          <w:b/>
          <w:bCs/>
          <w:szCs w:val="24"/>
        </w:rPr>
        <w:t xml:space="preserve">Tujuan </w:t>
      </w:r>
      <w:r w:rsidRPr="006E5A2B">
        <w:rPr>
          <w:rFonts w:asciiTheme="majorBidi" w:hAnsiTheme="majorBidi" w:cstheme="majorBidi"/>
          <w:b/>
          <w:bCs/>
          <w:i/>
          <w:iCs/>
          <w:szCs w:val="24"/>
        </w:rPr>
        <w:t>Bi’ah Lugawiyyah</w:t>
      </w:r>
      <w:r>
        <w:rPr>
          <w:rFonts w:asciiTheme="majorBidi" w:hAnsiTheme="majorBidi" w:cstheme="majorBidi"/>
          <w:b/>
          <w:bCs/>
          <w:i/>
          <w:iCs/>
          <w:szCs w:val="24"/>
        </w:rPr>
        <w:t xml:space="preserve"> Ishtinaiyyah</w:t>
      </w:r>
    </w:p>
    <w:p w:rsidR="00E6106A" w:rsidRDefault="00E6106A" w:rsidP="001B17C5">
      <w:pPr>
        <w:pStyle w:val="ListParagraph"/>
        <w:spacing w:line="480" w:lineRule="auto"/>
        <w:ind w:left="851" w:firstLine="567"/>
        <w:jc w:val="both"/>
        <w:rPr>
          <w:rFonts w:asciiTheme="majorBidi" w:hAnsiTheme="majorBidi" w:cstheme="majorBidi"/>
          <w:szCs w:val="24"/>
        </w:rPr>
      </w:pPr>
      <w:r>
        <w:rPr>
          <w:rFonts w:asciiTheme="majorBidi" w:hAnsiTheme="majorBidi" w:cstheme="majorBidi"/>
          <w:szCs w:val="24"/>
        </w:rPr>
        <w:t xml:space="preserve">Salah satu faktor yang sangat menentukan dalam pembelajaran bahasa yaitu </w:t>
      </w:r>
      <w:r>
        <w:rPr>
          <w:rFonts w:asciiTheme="majorBidi" w:hAnsiTheme="majorBidi" w:cstheme="majorBidi"/>
          <w:i/>
          <w:iCs/>
          <w:szCs w:val="24"/>
        </w:rPr>
        <w:t xml:space="preserve">bi’ah lugawiyyah </w:t>
      </w:r>
      <w:r>
        <w:rPr>
          <w:rFonts w:asciiTheme="majorBidi" w:hAnsiTheme="majorBidi" w:cstheme="majorBidi"/>
          <w:szCs w:val="24"/>
        </w:rPr>
        <w:t xml:space="preserve">(Lingkungan berbahasa). Keberadaan lingkungan berbahasa Arab menjadi sangat penting karena </w:t>
      </w:r>
      <w:r>
        <w:rPr>
          <w:rFonts w:asciiTheme="majorBidi" w:hAnsiTheme="majorBidi" w:cstheme="majorBidi"/>
          <w:i/>
          <w:iCs/>
          <w:szCs w:val="24"/>
        </w:rPr>
        <w:t xml:space="preserve">bi’ah lugawiyyah </w:t>
      </w:r>
      <w:r>
        <w:rPr>
          <w:rFonts w:asciiTheme="majorBidi" w:hAnsiTheme="majorBidi" w:cstheme="majorBidi"/>
          <w:szCs w:val="24"/>
        </w:rPr>
        <w:t xml:space="preserve">senantiasa melingkupi, memberi nuansa dan konteks pembelajaran itu sendiri. Jika lingkungan tempat pembelajaran bahasa Arab itu kondusif, maka proses pembelajaran juga akan berlangsung kondusif. Adapun tujuan-tujuan </w:t>
      </w:r>
      <w:r>
        <w:rPr>
          <w:rFonts w:asciiTheme="majorBidi" w:hAnsiTheme="majorBidi" w:cstheme="majorBidi"/>
          <w:i/>
          <w:iCs/>
          <w:szCs w:val="24"/>
        </w:rPr>
        <w:t xml:space="preserve">bi’ah lugawiyyah </w:t>
      </w:r>
      <w:r>
        <w:rPr>
          <w:rFonts w:asciiTheme="majorBidi" w:hAnsiTheme="majorBidi" w:cstheme="majorBidi"/>
          <w:szCs w:val="24"/>
        </w:rPr>
        <w:t xml:space="preserve">yaitu: </w:t>
      </w:r>
    </w:p>
    <w:p w:rsidR="00E6106A" w:rsidRDefault="00E6106A" w:rsidP="00691689">
      <w:pPr>
        <w:pStyle w:val="ListParagraph"/>
        <w:numPr>
          <w:ilvl w:val="0"/>
          <w:numId w:val="11"/>
        </w:numPr>
        <w:spacing w:line="480" w:lineRule="auto"/>
        <w:ind w:left="1276" w:hanging="425"/>
        <w:jc w:val="both"/>
        <w:rPr>
          <w:rFonts w:asciiTheme="majorBidi" w:hAnsiTheme="majorBidi" w:cstheme="majorBidi"/>
          <w:szCs w:val="24"/>
        </w:rPr>
      </w:pPr>
      <w:r>
        <w:rPr>
          <w:rFonts w:asciiTheme="majorBidi" w:hAnsiTheme="majorBidi" w:cstheme="majorBidi"/>
          <w:szCs w:val="24"/>
        </w:rPr>
        <w:lastRenderedPageBreak/>
        <w:t xml:space="preserve">Untuk membiasakan pembelajar dalam memanfaatkan bahasa Arab secara komunikatif melalui </w:t>
      </w:r>
      <w:r>
        <w:rPr>
          <w:rFonts w:asciiTheme="majorBidi" w:hAnsiTheme="majorBidi" w:cstheme="majorBidi"/>
          <w:i/>
          <w:iCs/>
          <w:szCs w:val="24"/>
        </w:rPr>
        <w:t xml:space="preserve">muhadaśah, muhadhoroh, insya, </w:t>
      </w:r>
      <w:r>
        <w:rPr>
          <w:rFonts w:asciiTheme="majorBidi" w:hAnsiTheme="majorBidi" w:cstheme="majorBidi"/>
          <w:szCs w:val="24"/>
        </w:rPr>
        <w:t xml:space="preserve">dan pemberian </w:t>
      </w:r>
      <w:r>
        <w:rPr>
          <w:rFonts w:asciiTheme="majorBidi" w:hAnsiTheme="majorBidi" w:cstheme="majorBidi"/>
          <w:i/>
          <w:iCs/>
          <w:szCs w:val="24"/>
        </w:rPr>
        <w:t>mufrodāt</w:t>
      </w:r>
      <w:r>
        <w:rPr>
          <w:rFonts w:asciiTheme="majorBidi" w:hAnsiTheme="majorBidi" w:cstheme="majorBidi"/>
          <w:szCs w:val="24"/>
        </w:rPr>
        <w:t>.</w:t>
      </w:r>
    </w:p>
    <w:p w:rsidR="00E6106A" w:rsidRDefault="00E6106A" w:rsidP="00691689">
      <w:pPr>
        <w:pStyle w:val="ListParagraph"/>
        <w:numPr>
          <w:ilvl w:val="0"/>
          <w:numId w:val="11"/>
        </w:numPr>
        <w:spacing w:line="480" w:lineRule="auto"/>
        <w:ind w:left="1276" w:hanging="425"/>
        <w:jc w:val="both"/>
        <w:rPr>
          <w:rFonts w:asciiTheme="majorBidi" w:hAnsiTheme="majorBidi" w:cstheme="majorBidi"/>
          <w:szCs w:val="24"/>
        </w:rPr>
      </w:pPr>
      <w:r>
        <w:rPr>
          <w:rFonts w:asciiTheme="majorBidi" w:hAnsiTheme="majorBidi" w:cstheme="majorBidi"/>
          <w:szCs w:val="24"/>
        </w:rPr>
        <w:t>Memberikan penguatan pemerolehan bahasa Arab yang sudah dipelajari sebelumnya.</w:t>
      </w:r>
    </w:p>
    <w:p w:rsidR="00E6106A" w:rsidRPr="0030501D" w:rsidRDefault="00E6106A" w:rsidP="00691689">
      <w:pPr>
        <w:pStyle w:val="ListParagraph"/>
        <w:numPr>
          <w:ilvl w:val="0"/>
          <w:numId w:val="11"/>
        </w:numPr>
        <w:spacing w:line="480" w:lineRule="auto"/>
        <w:ind w:left="1276"/>
        <w:jc w:val="both"/>
        <w:rPr>
          <w:rFonts w:asciiTheme="majorBidi" w:hAnsiTheme="majorBidi" w:cstheme="majorBidi"/>
          <w:szCs w:val="24"/>
        </w:rPr>
      </w:pPr>
      <w:r>
        <w:rPr>
          <w:rFonts w:asciiTheme="majorBidi" w:hAnsiTheme="majorBidi" w:cstheme="majorBidi"/>
          <w:szCs w:val="24"/>
        </w:rPr>
        <w:t>Menumbuhkan kreativitas dan aktivitas berbahasa Arab yang terpadu antara Teori dan praktek dalam suasana informal yang menyenangkan</w:t>
      </w:r>
      <w:r>
        <w:rPr>
          <w:rStyle w:val="FootnoteReference"/>
          <w:rFonts w:asciiTheme="majorBidi" w:hAnsiTheme="majorBidi" w:cstheme="majorBidi"/>
          <w:szCs w:val="24"/>
        </w:rPr>
        <w:footnoteReference w:id="4"/>
      </w:r>
      <w:r>
        <w:rPr>
          <w:rFonts w:asciiTheme="majorBidi" w:hAnsiTheme="majorBidi" w:cstheme="majorBidi"/>
          <w:szCs w:val="24"/>
        </w:rPr>
        <w:t xml:space="preserve">  </w:t>
      </w:r>
    </w:p>
    <w:p w:rsidR="00E6106A" w:rsidRPr="00457EEA" w:rsidRDefault="00E6106A" w:rsidP="001B17C5">
      <w:pPr>
        <w:pStyle w:val="ListParagraph"/>
        <w:numPr>
          <w:ilvl w:val="0"/>
          <w:numId w:val="9"/>
        </w:numPr>
        <w:spacing w:line="480" w:lineRule="auto"/>
        <w:ind w:left="851" w:hanging="425"/>
        <w:jc w:val="both"/>
        <w:rPr>
          <w:rFonts w:asciiTheme="majorBidi" w:hAnsiTheme="majorBidi" w:cstheme="majorBidi"/>
          <w:b/>
          <w:bCs/>
          <w:szCs w:val="24"/>
        </w:rPr>
      </w:pPr>
      <w:r w:rsidRPr="006E5A2B">
        <w:rPr>
          <w:rFonts w:asciiTheme="majorBidi" w:hAnsiTheme="majorBidi" w:cstheme="majorBidi"/>
          <w:b/>
          <w:bCs/>
          <w:szCs w:val="24"/>
        </w:rPr>
        <w:t xml:space="preserve">Manfaat </w:t>
      </w:r>
      <w:r w:rsidRPr="006E5A2B">
        <w:rPr>
          <w:rFonts w:asciiTheme="majorBidi" w:hAnsiTheme="majorBidi" w:cstheme="majorBidi"/>
          <w:b/>
          <w:bCs/>
          <w:i/>
          <w:iCs/>
          <w:szCs w:val="24"/>
        </w:rPr>
        <w:t>B</w:t>
      </w:r>
      <w:r w:rsidRPr="00AD31C6">
        <w:rPr>
          <w:rFonts w:asciiTheme="majorBidi" w:hAnsiTheme="majorBidi" w:cstheme="majorBidi"/>
          <w:b/>
          <w:bCs/>
          <w:i/>
          <w:iCs/>
          <w:szCs w:val="24"/>
        </w:rPr>
        <w:t>i’ah Lugawiyyah</w:t>
      </w:r>
      <w:r>
        <w:rPr>
          <w:rFonts w:asciiTheme="majorBidi" w:hAnsiTheme="majorBidi" w:cstheme="majorBidi"/>
          <w:b/>
          <w:bCs/>
          <w:i/>
          <w:iCs/>
          <w:szCs w:val="24"/>
        </w:rPr>
        <w:t xml:space="preserve"> Ishtinaiyyah</w:t>
      </w:r>
    </w:p>
    <w:p w:rsidR="00E6106A" w:rsidRDefault="00E6106A" w:rsidP="001B17C5">
      <w:pPr>
        <w:pStyle w:val="ListParagraph"/>
        <w:spacing w:line="480" w:lineRule="auto"/>
        <w:ind w:left="851" w:firstLine="567"/>
        <w:jc w:val="both"/>
        <w:rPr>
          <w:rFonts w:asciiTheme="majorBidi" w:hAnsiTheme="majorBidi" w:cstheme="majorBidi"/>
          <w:szCs w:val="24"/>
        </w:rPr>
      </w:pPr>
      <w:r>
        <w:rPr>
          <w:rFonts w:asciiTheme="majorBidi" w:hAnsiTheme="majorBidi" w:cstheme="majorBidi"/>
          <w:szCs w:val="24"/>
        </w:rPr>
        <w:t xml:space="preserve">Adapun beberapa manfaat dari adanya </w:t>
      </w:r>
      <w:r>
        <w:rPr>
          <w:rFonts w:asciiTheme="majorBidi" w:hAnsiTheme="majorBidi" w:cstheme="majorBidi"/>
          <w:i/>
          <w:iCs/>
          <w:szCs w:val="24"/>
        </w:rPr>
        <w:t xml:space="preserve">bi;ah lugawiyyah </w:t>
      </w:r>
      <w:r>
        <w:rPr>
          <w:rFonts w:asciiTheme="majorBidi" w:hAnsiTheme="majorBidi" w:cstheme="majorBidi"/>
          <w:szCs w:val="24"/>
        </w:rPr>
        <w:t xml:space="preserve">yaitu: </w:t>
      </w:r>
    </w:p>
    <w:p w:rsidR="00E6106A" w:rsidRDefault="00E6106A" w:rsidP="00691689">
      <w:pPr>
        <w:pStyle w:val="ListParagraph"/>
        <w:numPr>
          <w:ilvl w:val="0"/>
          <w:numId w:val="36"/>
        </w:numPr>
        <w:spacing w:line="480" w:lineRule="auto"/>
        <w:ind w:left="1276" w:hanging="425"/>
        <w:jc w:val="both"/>
        <w:rPr>
          <w:rFonts w:asciiTheme="majorBidi" w:hAnsiTheme="majorBidi" w:cstheme="majorBidi"/>
          <w:szCs w:val="24"/>
        </w:rPr>
      </w:pPr>
      <w:r>
        <w:rPr>
          <w:rFonts w:asciiTheme="majorBidi" w:hAnsiTheme="majorBidi" w:cstheme="majorBidi"/>
          <w:szCs w:val="24"/>
        </w:rPr>
        <w:t xml:space="preserve">Siswa akan lebih terbiasa dalam berbiara bahasa Arab dengan adanya </w:t>
      </w:r>
      <w:r>
        <w:rPr>
          <w:rFonts w:asciiTheme="majorBidi" w:hAnsiTheme="majorBidi" w:cstheme="majorBidi"/>
          <w:i/>
          <w:iCs/>
          <w:szCs w:val="24"/>
        </w:rPr>
        <w:t xml:space="preserve">bi’ah lugawiyyah </w:t>
      </w:r>
      <w:r>
        <w:rPr>
          <w:rFonts w:asciiTheme="majorBidi" w:hAnsiTheme="majorBidi" w:cstheme="majorBidi"/>
          <w:szCs w:val="24"/>
        </w:rPr>
        <w:t xml:space="preserve">ini. </w:t>
      </w:r>
    </w:p>
    <w:p w:rsidR="00E6106A" w:rsidRDefault="00E6106A" w:rsidP="00691689">
      <w:pPr>
        <w:pStyle w:val="ListParagraph"/>
        <w:numPr>
          <w:ilvl w:val="0"/>
          <w:numId w:val="36"/>
        </w:numPr>
        <w:spacing w:line="480" w:lineRule="auto"/>
        <w:ind w:left="1276" w:hanging="425"/>
        <w:jc w:val="both"/>
        <w:rPr>
          <w:rFonts w:asciiTheme="majorBidi" w:hAnsiTheme="majorBidi" w:cstheme="majorBidi"/>
          <w:szCs w:val="24"/>
        </w:rPr>
      </w:pPr>
      <w:r>
        <w:rPr>
          <w:rFonts w:asciiTheme="majorBidi" w:hAnsiTheme="majorBidi" w:cstheme="majorBidi"/>
          <w:szCs w:val="24"/>
        </w:rPr>
        <w:t>Siswa dapat lebih percaya diri dalam mengucapkan berbagai kata ataupun kalimat berbahasa Arab.</w:t>
      </w:r>
    </w:p>
    <w:p w:rsidR="00E6106A" w:rsidRDefault="00E6106A" w:rsidP="00691689">
      <w:pPr>
        <w:pStyle w:val="ListParagraph"/>
        <w:numPr>
          <w:ilvl w:val="0"/>
          <w:numId w:val="36"/>
        </w:numPr>
        <w:spacing w:line="480" w:lineRule="auto"/>
        <w:ind w:left="1276" w:hanging="425"/>
        <w:jc w:val="both"/>
        <w:rPr>
          <w:rFonts w:asciiTheme="majorBidi" w:hAnsiTheme="majorBidi" w:cstheme="majorBidi"/>
          <w:szCs w:val="24"/>
        </w:rPr>
      </w:pPr>
      <w:r>
        <w:rPr>
          <w:rFonts w:asciiTheme="majorBidi" w:hAnsiTheme="majorBidi" w:cstheme="majorBidi"/>
          <w:szCs w:val="24"/>
        </w:rPr>
        <w:t>Siswa akan lebih mengena dalam mendengarkan langsung ucapan-ucapan bahasa Arab dari lawan bicaranya.</w:t>
      </w:r>
    </w:p>
    <w:p w:rsidR="00E6106A" w:rsidRDefault="00E6106A" w:rsidP="00691689">
      <w:pPr>
        <w:pStyle w:val="ListParagraph"/>
        <w:numPr>
          <w:ilvl w:val="0"/>
          <w:numId w:val="36"/>
        </w:numPr>
        <w:spacing w:line="480" w:lineRule="auto"/>
        <w:ind w:left="1276" w:hanging="425"/>
        <w:jc w:val="both"/>
        <w:rPr>
          <w:rFonts w:asciiTheme="majorBidi" w:hAnsiTheme="majorBidi" w:cstheme="majorBidi"/>
          <w:szCs w:val="24"/>
        </w:rPr>
      </w:pPr>
      <w:r>
        <w:rPr>
          <w:rFonts w:asciiTheme="majorBidi" w:hAnsiTheme="majorBidi" w:cstheme="majorBidi"/>
          <w:szCs w:val="24"/>
        </w:rPr>
        <w:t>Pembelajaran narural seperti ini akan lebih kondusif untuk meningkatkan keterampilan berbicara bahasa Arab</w:t>
      </w:r>
      <w:r>
        <w:rPr>
          <w:rStyle w:val="FootnoteReference"/>
          <w:rFonts w:asciiTheme="majorBidi" w:hAnsiTheme="majorBidi" w:cstheme="majorBidi"/>
          <w:szCs w:val="24"/>
        </w:rPr>
        <w:footnoteReference w:id="5"/>
      </w:r>
      <w:r>
        <w:rPr>
          <w:rFonts w:asciiTheme="majorBidi" w:hAnsiTheme="majorBidi" w:cstheme="majorBidi"/>
          <w:szCs w:val="24"/>
        </w:rPr>
        <w:t>.</w:t>
      </w:r>
    </w:p>
    <w:p w:rsidR="00146E29" w:rsidRDefault="00146E29" w:rsidP="00691689">
      <w:pPr>
        <w:spacing w:line="480" w:lineRule="auto"/>
        <w:rPr>
          <w:rFonts w:asciiTheme="majorBidi" w:hAnsiTheme="majorBidi" w:cstheme="majorBidi"/>
          <w:b/>
          <w:bCs/>
          <w:szCs w:val="24"/>
        </w:rPr>
      </w:pPr>
      <w:r>
        <w:rPr>
          <w:rFonts w:asciiTheme="majorBidi" w:hAnsiTheme="majorBidi" w:cstheme="majorBidi"/>
          <w:b/>
          <w:bCs/>
          <w:szCs w:val="24"/>
        </w:rPr>
        <w:br w:type="page"/>
      </w:r>
    </w:p>
    <w:p w:rsidR="00E6106A" w:rsidRDefault="00E6106A" w:rsidP="001B17C5">
      <w:pPr>
        <w:pStyle w:val="ListParagraph"/>
        <w:numPr>
          <w:ilvl w:val="0"/>
          <w:numId w:val="9"/>
        </w:numPr>
        <w:spacing w:line="480" w:lineRule="auto"/>
        <w:ind w:left="851" w:hanging="425"/>
        <w:jc w:val="both"/>
        <w:rPr>
          <w:rFonts w:asciiTheme="majorBidi" w:hAnsiTheme="majorBidi" w:cstheme="majorBidi"/>
          <w:b/>
          <w:bCs/>
          <w:szCs w:val="24"/>
        </w:rPr>
      </w:pPr>
      <w:r w:rsidRPr="00962F1B">
        <w:rPr>
          <w:rFonts w:asciiTheme="majorBidi" w:hAnsiTheme="majorBidi" w:cstheme="majorBidi"/>
          <w:b/>
          <w:bCs/>
          <w:szCs w:val="24"/>
        </w:rPr>
        <w:lastRenderedPageBreak/>
        <w:t>Jenis Bi’ah Lugawiyyah</w:t>
      </w:r>
    </w:p>
    <w:p w:rsidR="00E6106A" w:rsidRPr="00754206" w:rsidRDefault="00E6106A" w:rsidP="001B17C5">
      <w:pPr>
        <w:pStyle w:val="ListParagraph"/>
        <w:numPr>
          <w:ilvl w:val="0"/>
          <w:numId w:val="61"/>
        </w:numPr>
        <w:spacing w:line="480" w:lineRule="auto"/>
        <w:ind w:left="1276" w:hanging="425"/>
        <w:jc w:val="both"/>
        <w:rPr>
          <w:rFonts w:asciiTheme="majorBidi" w:hAnsiTheme="majorBidi" w:cstheme="majorBidi"/>
          <w:b/>
          <w:bCs/>
          <w:szCs w:val="24"/>
        </w:rPr>
      </w:pPr>
      <w:r>
        <w:rPr>
          <w:rFonts w:asciiTheme="majorBidi" w:hAnsiTheme="majorBidi" w:cstheme="majorBidi"/>
          <w:szCs w:val="24"/>
        </w:rPr>
        <w:t xml:space="preserve">Lingkungan formal atau biasa disebut </w:t>
      </w:r>
      <w:r>
        <w:rPr>
          <w:rFonts w:asciiTheme="majorBidi" w:hAnsiTheme="majorBidi" w:cstheme="majorBidi"/>
          <w:i/>
          <w:iCs/>
          <w:szCs w:val="24"/>
        </w:rPr>
        <w:t xml:space="preserve">bi’ah lugawiyyah ishtinaiyyah, </w:t>
      </w:r>
      <w:r>
        <w:rPr>
          <w:rFonts w:asciiTheme="majorBidi" w:hAnsiTheme="majorBidi" w:cstheme="majorBidi"/>
          <w:szCs w:val="24"/>
        </w:rPr>
        <w:t xml:space="preserve">meliputi berbagai aspek pendidikan formal dan non formal, dan sebagian besar berada di dalam kelas atau laboratorium. Lingkungan formal ini dapat memberikan masukan kepada pemebelajar berupa pemerolehan bahasa (keterampilan berbahasa) ataupun system bahasa (pengetahuan unsur-unsur bahasa), tergantung pada tipe dan metode pembelajaran yang digunakan oleh guru. Secara umum terdapat kecenderungan bahwa lingkungan formal memberikan pengetahuan tentang system bahasa lebih banyak dibandingkan dengan wacana bahasa. Adapun kegiatan-kegiatan yang ada di dalam </w:t>
      </w:r>
      <w:r>
        <w:rPr>
          <w:rFonts w:asciiTheme="majorBidi" w:hAnsiTheme="majorBidi" w:cstheme="majorBidi"/>
          <w:i/>
          <w:iCs/>
          <w:szCs w:val="24"/>
        </w:rPr>
        <w:t xml:space="preserve">bi’ah lugawiyyah ishtinaiyyah </w:t>
      </w:r>
      <w:r>
        <w:rPr>
          <w:rFonts w:asciiTheme="majorBidi" w:hAnsiTheme="majorBidi" w:cstheme="majorBidi"/>
          <w:szCs w:val="24"/>
        </w:rPr>
        <w:t xml:space="preserve">meliputi: </w:t>
      </w:r>
      <w:r>
        <w:rPr>
          <w:rFonts w:asciiTheme="majorBidi" w:hAnsiTheme="majorBidi" w:cstheme="majorBidi"/>
          <w:i/>
          <w:iCs/>
          <w:szCs w:val="24"/>
        </w:rPr>
        <w:t xml:space="preserve">Muhadatsah </w:t>
      </w:r>
      <w:r>
        <w:rPr>
          <w:rFonts w:asciiTheme="majorBidi" w:hAnsiTheme="majorBidi" w:cstheme="majorBidi"/>
          <w:szCs w:val="24"/>
        </w:rPr>
        <w:t>(Percakapan bahasa Arab)</w:t>
      </w:r>
      <w:r>
        <w:rPr>
          <w:rFonts w:asciiTheme="majorBidi" w:hAnsiTheme="majorBidi" w:cstheme="majorBidi"/>
          <w:i/>
          <w:iCs/>
          <w:szCs w:val="24"/>
        </w:rPr>
        <w:t xml:space="preserve">, Muhadhoroh </w:t>
      </w:r>
      <w:r>
        <w:rPr>
          <w:rFonts w:asciiTheme="majorBidi" w:hAnsiTheme="majorBidi" w:cstheme="majorBidi"/>
          <w:szCs w:val="24"/>
        </w:rPr>
        <w:t xml:space="preserve">(Pidato bahasa Arab), dan </w:t>
      </w:r>
      <w:r w:rsidRPr="00754206">
        <w:rPr>
          <w:rFonts w:asciiTheme="majorBidi" w:hAnsiTheme="majorBidi" w:cstheme="majorBidi"/>
          <w:i/>
          <w:iCs/>
          <w:szCs w:val="24"/>
        </w:rPr>
        <w:t>Mufrodhat</w:t>
      </w:r>
      <w:r>
        <w:rPr>
          <w:rFonts w:asciiTheme="majorBidi" w:hAnsiTheme="majorBidi" w:cstheme="majorBidi"/>
          <w:i/>
          <w:iCs/>
          <w:szCs w:val="24"/>
        </w:rPr>
        <w:t xml:space="preserve"> </w:t>
      </w:r>
      <w:r>
        <w:rPr>
          <w:rFonts w:asciiTheme="majorBidi" w:hAnsiTheme="majorBidi" w:cstheme="majorBidi"/>
          <w:szCs w:val="24"/>
        </w:rPr>
        <w:t>(Kosa kata).</w:t>
      </w:r>
      <w:r>
        <w:rPr>
          <w:rFonts w:asciiTheme="majorBidi" w:hAnsiTheme="majorBidi" w:cstheme="majorBidi"/>
          <w:i/>
          <w:iCs/>
          <w:szCs w:val="24"/>
        </w:rPr>
        <w:t xml:space="preserve"> </w:t>
      </w:r>
    </w:p>
    <w:p w:rsidR="00E6106A" w:rsidRPr="004740AB" w:rsidRDefault="00E6106A" w:rsidP="001B17C5">
      <w:pPr>
        <w:pStyle w:val="ListParagraph"/>
        <w:numPr>
          <w:ilvl w:val="0"/>
          <w:numId w:val="61"/>
        </w:numPr>
        <w:spacing w:line="480" w:lineRule="auto"/>
        <w:ind w:left="1276" w:hanging="425"/>
        <w:jc w:val="both"/>
        <w:rPr>
          <w:rFonts w:asciiTheme="majorBidi" w:hAnsiTheme="majorBidi" w:cstheme="majorBidi"/>
          <w:b/>
          <w:bCs/>
          <w:szCs w:val="24"/>
        </w:rPr>
      </w:pPr>
      <w:r>
        <w:rPr>
          <w:rFonts w:asciiTheme="majorBidi" w:hAnsiTheme="majorBidi" w:cstheme="majorBidi"/>
          <w:szCs w:val="24"/>
        </w:rPr>
        <w:t xml:space="preserve">Lingkungan informal atau biasa disebut </w:t>
      </w:r>
      <w:r>
        <w:rPr>
          <w:rFonts w:asciiTheme="majorBidi" w:hAnsiTheme="majorBidi" w:cstheme="majorBidi"/>
          <w:i/>
          <w:iCs/>
          <w:szCs w:val="24"/>
        </w:rPr>
        <w:t xml:space="preserve">bi’ah lugawiyyah thabiliyah, </w:t>
      </w:r>
      <w:r>
        <w:rPr>
          <w:rFonts w:asciiTheme="majorBidi" w:hAnsiTheme="majorBidi" w:cstheme="majorBidi"/>
          <w:szCs w:val="24"/>
        </w:rPr>
        <w:t>memberikan pemerolehan bahasa secar alamiahdan sebagian bear terjadi diluar kelas. Bentuk pemerolehan bahasa ini bisa berupa yang digunakan oleh guru/dosen, siswa/mahasiswa , karyawan dan orang-orang yang terlibat dalam kegiatan sekolah serta lingkungan alam atau buatan yang berada di sekitar lembaga pendidikan.</w:t>
      </w:r>
      <w:r>
        <w:rPr>
          <w:rStyle w:val="FootnoteReference"/>
          <w:rFonts w:asciiTheme="majorBidi" w:hAnsiTheme="majorBidi" w:cstheme="majorBidi"/>
          <w:szCs w:val="24"/>
        </w:rPr>
        <w:footnoteReference w:id="6"/>
      </w:r>
      <w:r>
        <w:rPr>
          <w:rFonts w:asciiTheme="majorBidi" w:hAnsiTheme="majorBidi" w:cstheme="majorBidi"/>
          <w:szCs w:val="24"/>
        </w:rPr>
        <w:t xml:space="preserve"> </w:t>
      </w:r>
    </w:p>
    <w:p w:rsidR="000F62AA" w:rsidRPr="008C0DD0" w:rsidRDefault="000F62AA" w:rsidP="00691689">
      <w:pPr>
        <w:spacing w:line="480" w:lineRule="auto"/>
        <w:jc w:val="both"/>
        <w:rPr>
          <w:rFonts w:asciiTheme="majorBidi" w:hAnsiTheme="majorBidi" w:cstheme="majorBidi"/>
          <w:b/>
          <w:bCs/>
          <w:szCs w:val="24"/>
        </w:rPr>
      </w:pPr>
    </w:p>
    <w:p w:rsidR="000F62AA" w:rsidRPr="008C0DD0" w:rsidRDefault="000F62AA" w:rsidP="00691689">
      <w:pPr>
        <w:spacing w:line="480" w:lineRule="auto"/>
        <w:ind w:left="720"/>
        <w:jc w:val="both"/>
        <w:rPr>
          <w:rFonts w:asciiTheme="majorBidi" w:hAnsiTheme="majorBidi" w:cstheme="majorBidi"/>
          <w:b/>
          <w:bCs/>
          <w:szCs w:val="24"/>
        </w:rPr>
      </w:pPr>
    </w:p>
    <w:p w:rsidR="00E6106A" w:rsidRPr="004740AB" w:rsidRDefault="00E6106A" w:rsidP="001B17C5">
      <w:pPr>
        <w:pStyle w:val="ListParagraph"/>
        <w:numPr>
          <w:ilvl w:val="0"/>
          <w:numId w:val="9"/>
        </w:numPr>
        <w:spacing w:line="480" w:lineRule="auto"/>
        <w:ind w:left="851" w:hanging="425"/>
        <w:jc w:val="both"/>
        <w:rPr>
          <w:rFonts w:asciiTheme="majorBidi" w:hAnsiTheme="majorBidi" w:cstheme="majorBidi"/>
          <w:b/>
          <w:bCs/>
          <w:szCs w:val="24"/>
        </w:rPr>
      </w:pPr>
      <w:r w:rsidRPr="004740AB">
        <w:rPr>
          <w:rFonts w:asciiTheme="majorBidi" w:hAnsiTheme="majorBidi" w:cstheme="majorBidi"/>
          <w:b/>
          <w:bCs/>
          <w:szCs w:val="24"/>
        </w:rPr>
        <w:lastRenderedPageBreak/>
        <w:t xml:space="preserve">Kegiatan-kegiatan </w:t>
      </w:r>
      <w:r w:rsidRPr="004740AB">
        <w:rPr>
          <w:rFonts w:asciiTheme="majorBidi" w:hAnsiTheme="majorBidi" w:cstheme="majorBidi"/>
          <w:b/>
          <w:bCs/>
          <w:i/>
          <w:iCs/>
          <w:szCs w:val="24"/>
        </w:rPr>
        <w:t>Biah Lugawiyyah Ishtinaiyyah</w:t>
      </w:r>
    </w:p>
    <w:p w:rsidR="00E6106A" w:rsidRDefault="00E6106A" w:rsidP="001B17C5">
      <w:pPr>
        <w:pStyle w:val="ListParagraph"/>
        <w:spacing w:line="480" w:lineRule="auto"/>
        <w:ind w:left="851" w:firstLine="567"/>
        <w:jc w:val="both"/>
        <w:rPr>
          <w:rFonts w:asciiTheme="majorBidi" w:hAnsiTheme="majorBidi" w:cstheme="majorBidi"/>
          <w:szCs w:val="24"/>
        </w:rPr>
      </w:pPr>
      <w:r>
        <w:rPr>
          <w:rFonts w:asciiTheme="majorBidi" w:hAnsiTheme="majorBidi" w:cstheme="majorBidi"/>
          <w:szCs w:val="24"/>
        </w:rPr>
        <w:t>Adapun lingkungan bahasa buatan (</w:t>
      </w:r>
      <w:r>
        <w:rPr>
          <w:rFonts w:asciiTheme="majorBidi" w:hAnsiTheme="majorBidi" w:cstheme="majorBidi"/>
          <w:i/>
          <w:iCs/>
          <w:szCs w:val="24"/>
        </w:rPr>
        <w:t>Bi’ah Lugawiyyah Ishtinaiyyah)</w:t>
      </w:r>
      <w:r>
        <w:rPr>
          <w:rFonts w:asciiTheme="majorBidi" w:hAnsiTheme="majorBidi" w:cstheme="majorBidi"/>
          <w:szCs w:val="24"/>
        </w:rPr>
        <w:t xml:space="preserve"> ini tidak lepas dari berbagai kegiatan yang ada di dalamnya. Kegiatan-kegiatan tersebut meliputi:</w:t>
      </w:r>
    </w:p>
    <w:p w:rsidR="00E6106A" w:rsidRPr="004740AB" w:rsidRDefault="00E6106A" w:rsidP="001B17C5">
      <w:pPr>
        <w:pStyle w:val="ListParagraph"/>
        <w:numPr>
          <w:ilvl w:val="0"/>
          <w:numId w:val="62"/>
        </w:numPr>
        <w:spacing w:line="480" w:lineRule="auto"/>
        <w:ind w:left="1134" w:hanging="284"/>
        <w:jc w:val="both"/>
        <w:rPr>
          <w:rFonts w:asciiTheme="majorBidi" w:hAnsiTheme="majorBidi" w:cstheme="majorBidi"/>
          <w:i/>
          <w:iCs/>
          <w:szCs w:val="24"/>
        </w:rPr>
      </w:pPr>
      <w:r w:rsidRPr="004740AB">
        <w:rPr>
          <w:rFonts w:asciiTheme="majorBidi" w:hAnsiTheme="majorBidi" w:cstheme="majorBidi"/>
          <w:i/>
          <w:iCs/>
          <w:szCs w:val="24"/>
        </w:rPr>
        <w:t>Muhada</w:t>
      </w:r>
      <w:r>
        <w:rPr>
          <w:rFonts w:asciiTheme="majorBidi" w:hAnsiTheme="majorBidi" w:cstheme="majorBidi"/>
          <w:i/>
          <w:iCs/>
          <w:szCs w:val="24"/>
        </w:rPr>
        <w:t>t</w:t>
      </w:r>
      <w:r w:rsidRPr="004740AB">
        <w:rPr>
          <w:rFonts w:asciiTheme="majorBidi" w:hAnsiTheme="majorBidi" w:cstheme="majorBidi"/>
          <w:i/>
          <w:iCs/>
          <w:szCs w:val="24"/>
        </w:rPr>
        <w:t>sah</w:t>
      </w:r>
    </w:p>
    <w:p w:rsidR="00E6106A" w:rsidRDefault="00E6106A" w:rsidP="001B17C5">
      <w:pPr>
        <w:pStyle w:val="ListParagraph"/>
        <w:spacing w:line="480" w:lineRule="auto"/>
        <w:ind w:left="1134" w:firstLine="567"/>
        <w:jc w:val="both"/>
        <w:rPr>
          <w:rFonts w:asciiTheme="majorBidi" w:hAnsiTheme="majorBidi" w:cstheme="majorBidi"/>
          <w:szCs w:val="24"/>
        </w:rPr>
      </w:pPr>
      <w:r>
        <w:rPr>
          <w:rFonts w:asciiTheme="majorBidi" w:hAnsiTheme="majorBidi" w:cstheme="majorBidi"/>
          <w:i/>
          <w:iCs/>
          <w:szCs w:val="24"/>
        </w:rPr>
        <w:t xml:space="preserve">Muhadatsah </w:t>
      </w:r>
      <w:r>
        <w:rPr>
          <w:rFonts w:asciiTheme="majorBidi" w:hAnsiTheme="majorBidi" w:cstheme="majorBidi"/>
          <w:szCs w:val="24"/>
        </w:rPr>
        <w:t>merupkan penyajian materi bahasa Arab melalui percakapan, yang mana dalam percakapan tersebut terjadi antara pendidik dengan peserta didik/santri, atau sesama peserta didik , guna menambah serta memperkaya pembendaharaan kosa kata.</w:t>
      </w:r>
      <w:r>
        <w:rPr>
          <w:rStyle w:val="FootnoteReference"/>
          <w:rFonts w:asciiTheme="majorBidi" w:hAnsiTheme="majorBidi" w:cstheme="majorBidi"/>
          <w:szCs w:val="24"/>
        </w:rPr>
        <w:footnoteReference w:id="7"/>
      </w:r>
    </w:p>
    <w:p w:rsidR="007F63A1" w:rsidRPr="003B66F8" w:rsidRDefault="00E6106A" w:rsidP="001B17C5">
      <w:pPr>
        <w:pStyle w:val="ListParagraph"/>
        <w:spacing w:line="480" w:lineRule="auto"/>
        <w:ind w:left="1134" w:firstLine="567"/>
        <w:jc w:val="both"/>
        <w:rPr>
          <w:rFonts w:asciiTheme="majorBidi" w:hAnsiTheme="majorBidi" w:cstheme="majorBidi"/>
          <w:szCs w:val="24"/>
        </w:rPr>
      </w:pPr>
      <w:r>
        <w:rPr>
          <w:rFonts w:asciiTheme="majorBidi" w:hAnsiTheme="majorBidi" w:cstheme="majorBidi"/>
          <w:szCs w:val="24"/>
        </w:rPr>
        <w:t xml:space="preserve">Pada dasarnya </w:t>
      </w:r>
      <w:r w:rsidRPr="00FB2D7A">
        <w:rPr>
          <w:rFonts w:asciiTheme="majorBidi" w:hAnsiTheme="majorBidi" w:cstheme="majorBidi"/>
          <w:i/>
          <w:iCs/>
          <w:szCs w:val="24"/>
        </w:rPr>
        <w:t>Muhadatsah</w:t>
      </w:r>
      <w:r>
        <w:rPr>
          <w:rFonts w:asciiTheme="majorBidi" w:hAnsiTheme="majorBidi" w:cstheme="majorBidi"/>
          <w:szCs w:val="24"/>
        </w:rPr>
        <w:t xml:space="preserve"> </w:t>
      </w:r>
      <w:r w:rsidRPr="00FB2D7A">
        <w:rPr>
          <w:rFonts w:asciiTheme="majorBidi" w:hAnsiTheme="majorBidi" w:cstheme="majorBidi"/>
          <w:szCs w:val="24"/>
        </w:rPr>
        <w:t>ialah bagian</w:t>
      </w:r>
      <w:r>
        <w:rPr>
          <w:rFonts w:asciiTheme="majorBidi" w:hAnsiTheme="majorBidi" w:cstheme="majorBidi"/>
          <w:szCs w:val="24"/>
        </w:rPr>
        <w:t xml:space="preserve"> dari </w:t>
      </w:r>
      <w:r w:rsidRPr="00FB2D7A">
        <w:rPr>
          <w:rFonts w:asciiTheme="majorBidi" w:hAnsiTheme="majorBidi" w:cstheme="majorBidi"/>
          <w:i/>
          <w:iCs/>
          <w:szCs w:val="24"/>
        </w:rPr>
        <w:t>ta’bir syafawi</w:t>
      </w:r>
      <w:r>
        <w:rPr>
          <w:rFonts w:asciiTheme="majorBidi" w:hAnsiTheme="majorBidi" w:cstheme="majorBidi"/>
          <w:szCs w:val="24"/>
        </w:rPr>
        <w:t xml:space="preserve">, hanya saja pada </w:t>
      </w:r>
      <w:r w:rsidRPr="00FB2D7A">
        <w:rPr>
          <w:rFonts w:asciiTheme="majorBidi" w:hAnsiTheme="majorBidi" w:cstheme="majorBidi"/>
          <w:i/>
          <w:iCs/>
          <w:szCs w:val="24"/>
        </w:rPr>
        <w:t>muhadats</w:t>
      </w:r>
      <w:r>
        <w:rPr>
          <w:rFonts w:asciiTheme="majorBidi" w:hAnsiTheme="majorBidi" w:cstheme="majorBidi"/>
          <w:i/>
          <w:iCs/>
          <w:szCs w:val="24"/>
        </w:rPr>
        <w:t>a</w:t>
      </w:r>
      <w:r w:rsidRPr="00FB2D7A">
        <w:rPr>
          <w:rFonts w:asciiTheme="majorBidi" w:hAnsiTheme="majorBidi" w:cstheme="majorBidi"/>
          <w:i/>
          <w:iCs/>
          <w:szCs w:val="24"/>
        </w:rPr>
        <w:t>h</w:t>
      </w:r>
      <w:r>
        <w:rPr>
          <w:rFonts w:asciiTheme="majorBidi" w:hAnsiTheme="majorBidi" w:cstheme="majorBidi"/>
          <w:szCs w:val="24"/>
        </w:rPr>
        <w:t xml:space="preserve"> itu memiliki kategori yang meliputi kemampuan dalam berdialog bukan sekedar </w:t>
      </w:r>
      <w:r w:rsidRPr="00FE7EDA">
        <w:rPr>
          <w:rFonts w:asciiTheme="majorBidi" w:hAnsiTheme="majorBidi" w:cstheme="majorBidi"/>
          <w:i/>
          <w:iCs/>
          <w:szCs w:val="24"/>
        </w:rPr>
        <w:t>ta’bir</w:t>
      </w:r>
      <w:r>
        <w:rPr>
          <w:rFonts w:asciiTheme="majorBidi" w:hAnsiTheme="majorBidi" w:cstheme="majorBidi"/>
          <w:i/>
          <w:iCs/>
          <w:szCs w:val="24"/>
        </w:rPr>
        <w:t xml:space="preserve"> </w:t>
      </w:r>
      <w:r>
        <w:rPr>
          <w:rFonts w:asciiTheme="majorBidi" w:hAnsiTheme="majorBidi" w:cstheme="majorBidi"/>
          <w:szCs w:val="24"/>
        </w:rPr>
        <w:t xml:space="preserve">tetapi juga </w:t>
      </w:r>
      <w:r>
        <w:rPr>
          <w:rFonts w:asciiTheme="majorBidi" w:hAnsiTheme="majorBidi" w:cstheme="majorBidi"/>
          <w:i/>
          <w:iCs/>
          <w:szCs w:val="24"/>
        </w:rPr>
        <w:t xml:space="preserve">fahmal masmu’. </w:t>
      </w:r>
      <w:r>
        <w:rPr>
          <w:rFonts w:asciiTheme="majorBidi" w:hAnsiTheme="majorBidi" w:cstheme="majorBidi"/>
          <w:szCs w:val="24"/>
        </w:rPr>
        <w:t xml:space="preserve">Dengan demikian kategori aspek </w:t>
      </w:r>
      <w:r>
        <w:rPr>
          <w:rFonts w:asciiTheme="majorBidi" w:hAnsiTheme="majorBidi" w:cstheme="majorBidi"/>
          <w:i/>
          <w:iCs/>
          <w:szCs w:val="24"/>
        </w:rPr>
        <w:t xml:space="preserve">kema’muan </w:t>
      </w:r>
      <w:r>
        <w:rPr>
          <w:rFonts w:asciiTheme="majorBidi" w:hAnsiTheme="majorBidi" w:cstheme="majorBidi"/>
          <w:szCs w:val="24"/>
        </w:rPr>
        <w:t>yang seharusnya dimiliki oleh santri  agar mampu berdialog antara lain: santri dapat fokus dan mendengarkan ucapan secara baik dan benar, memahami maksud kata yang diungkapkan , fasih dalam pelafalan kata-kata serta memiliki kemampuan untuk penyusunan kalimat dengan baik sehingga lawan bicaranya bisa memahami.</w:t>
      </w:r>
      <w:r>
        <w:rPr>
          <w:rStyle w:val="FootnoteReference"/>
          <w:rFonts w:asciiTheme="majorBidi" w:hAnsiTheme="majorBidi" w:cstheme="majorBidi"/>
          <w:szCs w:val="24"/>
        </w:rPr>
        <w:footnoteReference w:id="8"/>
      </w:r>
      <w:r>
        <w:rPr>
          <w:rFonts w:asciiTheme="majorBidi" w:hAnsiTheme="majorBidi" w:cstheme="majorBidi"/>
          <w:szCs w:val="24"/>
        </w:rPr>
        <w:t xml:space="preserve"> </w:t>
      </w:r>
      <w:r w:rsidR="007F63A1" w:rsidRPr="007F63A1">
        <w:rPr>
          <w:rFonts w:asciiTheme="majorBidi" w:hAnsiTheme="majorBidi" w:cstheme="majorBidi"/>
          <w:szCs w:val="24"/>
        </w:rPr>
        <w:t xml:space="preserve">Disamping itu, </w:t>
      </w:r>
      <w:r w:rsidR="007F63A1" w:rsidRPr="007F63A1">
        <w:rPr>
          <w:rFonts w:asciiTheme="majorBidi" w:hAnsiTheme="majorBidi" w:cstheme="majorBidi"/>
          <w:i/>
          <w:iCs/>
          <w:szCs w:val="24"/>
        </w:rPr>
        <w:t xml:space="preserve">Muhadasah </w:t>
      </w:r>
      <w:r w:rsidR="007F63A1" w:rsidRPr="007F63A1">
        <w:rPr>
          <w:rFonts w:asciiTheme="majorBidi" w:hAnsiTheme="majorBidi" w:cstheme="majorBidi"/>
          <w:szCs w:val="24"/>
        </w:rPr>
        <w:t xml:space="preserve">sendiri biasanya di ikutin dengan kegiatan-kegiatan lainya yang menjerumus pada </w:t>
      </w:r>
      <w:r w:rsidR="007F63A1" w:rsidRPr="007F63A1">
        <w:rPr>
          <w:rFonts w:asciiTheme="majorBidi" w:hAnsiTheme="majorBidi" w:cstheme="majorBidi"/>
          <w:i/>
          <w:iCs/>
          <w:szCs w:val="24"/>
        </w:rPr>
        <w:t xml:space="preserve">muhadasah </w:t>
      </w:r>
      <w:r w:rsidR="007F63A1" w:rsidRPr="007F63A1">
        <w:rPr>
          <w:rFonts w:asciiTheme="majorBidi" w:hAnsiTheme="majorBidi" w:cstheme="majorBidi"/>
          <w:szCs w:val="24"/>
        </w:rPr>
        <w:t xml:space="preserve">itu sendiri, seperti, </w:t>
      </w:r>
      <w:r w:rsidR="007F63A1" w:rsidRPr="007F63A1">
        <w:rPr>
          <w:rFonts w:asciiTheme="majorBidi" w:hAnsiTheme="majorBidi" w:cstheme="majorBidi"/>
          <w:i/>
          <w:iCs/>
          <w:szCs w:val="24"/>
        </w:rPr>
        <w:t xml:space="preserve">Halaqah </w:t>
      </w:r>
      <w:r w:rsidR="007F63A1" w:rsidRPr="007F63A1">
        <w:rPr>
          <w:rFonts w:asciiTheme="majorBidi" w:hAnsiTheme="majorBidi" w:cstheme="majorBidi"/>
          <w:i/>
          <w:iCs/>
          <w:szCs w:val="24"/>
        </w:rPr>
        <w:lastRenderedPageBreak/>
        <w:t xml:space="preserve">Muhadasah </w:t>
      </w:r>
      <w:r w:rsidR="007F63A1" w:rsidRPr="007F63A1">
        <w:rPr>
          <w:rFonts w:asciiTheme="majorBidi" w:hAnsiTheme="majorBidi" w:cstheme="majorBidi"/>
          <w:szCs w:val="24"/>
        </w:rPr>
        <w:t xml:space="preserve">(lingkaran setelah </w:t>
      </w:r>
      <w:r w:rsidR="007F63A1" w:rsidRPr="007F63A1">
        <w:rPr>
          <w:rFonts w:asciiTheme="majorBidi" w:hAnsiTheme="majorBidi" w:cstheme="majorBidi"/>
          <w:i/>
          <w:iCs/>
          <w:szCs w:val="24"/>
        </w:rPr>
        <w:t xml:space="preserve">Muhadsah) </w:t>
      </w:r>
      <w:r w:rsidR="007F63A1" w:rsidRPr="007F63A1">
        <w:rPr>
          <w:rFonts w:asciiTheme="majorBidi" w:hAnsiTheme="majorBidi" w:cstheme="majorBidi"/>
          <w:szCs w:val="24"/>
        </w:rPr>
        <w:t xml:space="preserve">dan </w:t>
      </w:r>
      <w:r w:rsidR="007F63A1" w:rsidRPr="007F63A1">
        <w:rPr>
          <w:rFonts w:asciiTheme="majorBidi" w:hAnsiTheme="majorBidi" w:cstheme="majorBidi"/>
          <w:i/>
          <w:iCs/>
          <w:szCs w:val="24"/>
        </w:rPr>
        <w:t>Tasyji’ul Lugah</w:t>
      </w:r>
      <w:r w:rsidR="00FD30D8" w:rsidRPr="00FD30D8">
        <w:rPr>
          <w:rFonts w:asciiTheme="majorBidi" w:hAnsiTheme="majorBidi" w:cstheme="majorBidi"/>
          <w:i/>
          <w:iCs/>
          <w:szCs w:val="24"/>
        </w:rPr>
        <w:t xml:space="preserve"> </w:t>
      </w:r>
      <w:r w:rsidR="00FD30D8" w:rsidRPr="00FD30D8">
        <w:rPr>
          <w:rFonts w:asciiTheme="majorBidi" w:hAnsiTheme="majorBidi" w:cstheme="majorBidi"/>
          <w:szCs w:val="24"/>
        </w:rPr>
        <w:t>(keberanian berbahasa).</w:t>
      </w:r>
      <w:r w:rsidR="007F63A1" w:rsidRPr="007F63A1">
        <w:rPr>
          <w:rFonts w:asciiTheme="majorBidi" w:hAnsiTheme="majorBidi" w:cstheme="majorBidi"/>
          <w:szCs w:val="24"/>
        </w:rPr>
        <w:t xml:space="preserve">  </w:t>
      </w:r>
      <w:r w:rsidR="007F63A1" w:rsidRPr="007F63A1">
        <w:rPr>
          <w:rFonts w:asciiTheme="majorBidi" w:hAnsiTheme="majorBidi" w:cstheme="majorBidi"/>
          <w:i/>
          <w:iCs/>
          <w:szCs w:val="24"/>
        </w:rPr>
        <w:t xml:space="preserve"> </w:t>
      </w:r>
      <w:r w:rsidR="00146E29">
        <w:rPr>
          <w:rFonts w:asciiTheme="majorBidi" w:hAnsiTheme="majorBidi" w:cstheme="majorBidi"/>
          <w:szCs w:val="24"/>
        </w:rPr>
        <w:t xml:space="preserve">  </w:t>
      </w:r>
    </w:p>
    <w:p w:rsidR="00E6106A" w:rsidRDefault="00E6106A" w:rsidP="001B17C5">
      <w:pPr>
        <w:pStyle w:val="ListParagraph"/>
        <w:numPr>
          <w:ilvl w:val="0"/>
          <w:numId w:val="62"/>
        </w:numPr>
        <w:spacing w:line="480" w:lineRule="auto"/>
        <w:ind w:left="1134" w:hanging="284"/>
        <w:jc w:val="both"/>
        <w:rPr>
          <w:rFonts w:asciiTheme="majorBidi" w:hAnsiTheme="majorBidi" w:cstheme="majorBidi"/>
          <w:szCs w:val="24"/>
        </w:rPr>
      </w:pPr>
      <w:r>
        <w:rPr>
          <w:rFonts w:asciiTheme="majorBidi" w:hAnsiTheme="majorBidi" w:cstheme="majorBidi"/>
          <w:i/>
          <w:iCs/>
          <w:szCs w:val="24"/>
        </w:rPr>
        <w:t xml:space="preserve">Muhadhoroh/Khitobah  </w:t>
      </w:r>
      <w:r>
        <w:rPr>
          <w:rFonts w:asciiTheme="majorBidi" w:hAnsiTheme="majorBidi" w:cstheme="majorBidi"/>
          <w:szCs w:val="24"/>
        </w:rPr>
        <w:t>(Pidato Bahasa)</w:t>
      </w:r>
    </w:p>
    <w:p w:rsidR="00E6106A" w:rsidRDefault="00E6106A" w:rsidP="001B17C5">
      <w:pPr>
        <w:pStyle w:val="ListParagraph"/>
        <w:spacing w:line="480" w:lineRule="auto"/>
        <w:ind w:left="1134" w:firstLine="567"/>
        <w:jc w:val="both"/>
        <w:rPr>
          <w:rFonts w:asciiTheme="majorBidi" w:hAnsiTheme="majorBidi" w:cstheme="majorBidi"/>
          <w:szCs w:val="24"/>
        </w:rPr>
      </w:pPr>
      <w:r>
        <w:rPr>
          <w:rFonts w:asciiTheme="majorBidi" w:hAnsiTheme="majorBidi" w:cstheme="majorBidi"/>
          <w:i/>
          <w:iCs/>
          <w:szCs w:val="24"/>
        </w:rPr>
        <w:t xml:space="preserve">Muhadhoroh </w:t>
      </w:r>
      <w:r>
        <w:rPr>
          <w:rFonts w:asciiTheme="majorBidi" w:hAnsiTheme="majorBidi" w:cstheme="majorBidi"/>
          <w:szCs w:val="24"/>
        </w:rPr>
        <w:t xml:space="preserve">merupakan pidato/orasi menggunakan bahasa Arab, yang mana kegiatan ini ditujukan untuk melatih </w:t>
      </w:r>
      <w:r>
        <w:rPr>
          <w:rFonts w:asciiTheme="majorBidi" w:hAnsiTheme="majorBidi" w:cstheme="majorBidi"/>
          <w:i/>
          <w:iCs/>
          <w:szCs w:val="24"/>
        </w:rPr>
        <w:t xml:space="preserve">kalam </w:t>
      </w:r>
      <w:r>
        <w:rPr>
          <w:rFonts w:asciiTheme="majorBidi" w:hAnsiTheme="majorBidi" w:cstheme="majorBidi"/>
          <w:szCs w:val="24"/>
        </w:rPr>
        <w:t>santri agar menggunakan bahasa Arab yang  indah. Kegiatan ini biasanya terdiri dari: Orator, Pengurus Santri, dan  Audience.</w:t>
      </w:r>
    </w:p>
    <w:p w:rsidR="00E6106A" w:rsidRDefault="00E6106A" w:rsidP="001B17C5">
      <w:pPr>
        <w:pStyle w:val="ListParagraph"/>
        <w:numPr>
          <w:ilvl w:val="0"/>
          <w:numId w:val="62"/>
        </w:numPr>
        <w:spacing w:line="480" w:lineRule="auto"/>
        <w:ind w:left="1134" w:hanging="284"/>
        <w:jc w:val="both"/>
        <w:rPr>
          <w:rFonts w:asciiTheme="majorBidi" w:hAnsiTheme="majorBidi" w:cstheme="majorBidi"/>
          <w:i/>
          <w:iCs/>
          <w:szCs w:val="24"/>
        </w:rPr>
      </w:pPr>
      <w:r w:rsidRPr="00112A84">
        <w:rPr>
          <w:rFonts w:asciiTheme="majorBidi" w:hAnsiTheme="majorBidi" w:cstheme="majorBidi"/>
          <w:i/>
          <w:iCs/>
          <w:szCs w:val="24"/>
        </w:rPr>
        <w:t>Insya</w:t>
      </w:r>
      <w:r>
        <w:rPr>
          <w:rFonts w:asciiTheme="majorBidi" w:hAnsiTheme="majorBidi" w:cstheme="majorBidi"/>
          <w:i/>
          <w:iCs/>
          <w:szCs w:val="24"/>
        </w:rPr>
        <w:t xml:space="preserve"> (</w:t>
      </w:r>
      <w:r w:rsidRPr="00112A84">
        <w:rPr>
          <w:rFonts w:asciiTheme="majorBidi" w:hAnsiTheme="majorBidi" w:cstheme="majorBidi"/>
          <w:szCs w:val="24"/>
        </w:rPr>
        <w:t>Karangan</w:t>
      </w:r>
      <w:r>
        <w:rPr>
          <w:rFonts w:asciiTheme="majorBidi" w:hAnsiTheme="majorBidi" w:cstheme="majorBidi"/>
          <w:szCs w:val="24"/>
        </w:rPr>
        <w:t>)</w:t>
      </w:r>
    </w:p>
    <w:p w:rsidR="00E6106A" w:rsidRDefault="00E6106A" w:rsidP="001B17C5">
      <w:pPr>
        <w:pStyle w:val="ListParagraph"/>
        <w:spacing w:line="480" w:lineRule="auto"/>
        <w:ind w:left="1134" w:firstLine="567"/>
        <w:jc w:val="both"/>
        <w:rPr>
          <w:rFonts w:asciiTheme="majorBidi" w:hAnsiTheme="majorBidi" w:cstheme="majorBidi"/>
          <w:i/>
          <w:iCs/>
          <w:szCs w:val="24"/>
        </w:rPr>
      </w:pPr>
      <w:r>
        <w:rPr>
          <w:rFonts w:asciiTheme="majorBidi" w:hAnsiTheme="majorBidi" w:cstheme="majorBidi"/>
          <w:i/>
          <w:iCs/>
          <w:szCs w:val="24"/>
        </w:rPr>
        <w:t xml:space="preserve">Insya </w:t>
      </w:r>
      <w:r w:rsidRPr="00112A84">
        <w:rPr>
          <w:rFonts w:asciiTheme="majorBidi" w:hAnsiTheme="majorBidi" w:cstheme="majorBidi"/>
          <w:szCs w:val="24"/>
        </w:rPr>
        <w:t>merupakan kegiatan mengarang sebuah ucapan baha</w:t>
      </w:r>
      <w:r>
        <w:rPr>
          <w:rFonts w:asciiTheme="majorBidi" w:hAnsiTheme="majorBidi" w:cstheme="majorBidi"/>
          <w:szCs w:val="24"/>
        </w:rPr>
        <w:t>sa A</w:t>
      </w:r>
      <w:r w:rsidRPr="00112A84">
        <w:rPr>
          <w:rFonts w:asciiTheme="majorBidi" w:hAnsiTheme="majorBidi" w:cstheme="majorBidi"/>
          <w:szCs w:val="24"/>
        </w:rPr>
        <w:t xml:space="preserve">rab dalam bentuk tulisan. Biasanya kegiatan </w:t>
      </w:r>
      <w:r>
        <w:rPr>
          <w:rFonts w:asciiTheme="majorBidi" w:hAnsiTheme="majorBidi" w:cstheme="majorBidi"/>
          <w:szCs w:val="24"/>
        </w:rPr>
        <w:t>ini di</w:t>
      </w:r>
      <w:r w:rsidRPr="00112A84">
        <w:rPr>
          <w:rFonts w:asciiTheme="majorBidi" w:hAnsiTheme="majorBidi" w:cstheme="majorBidi"/>
          <w:szCs w:val="24"/>
        </w:rPr>
        <w:t>adakan untu</w:t>
      </w:r>
      <w:r>
        <w:rPr>
          <w:rFonts w:asciiTheme="majorBidi" w:hAnsiTheme="majorBidi" w:cstheme="majorBidi"/>
          <w:szCs w:val="24"/>
        </w:rPr>
        <w:t>k mengembangkan ucapan santri mel</w:t>
      </w:r>
      <w:r w:rsidRPr="00112A84">
        <w:rPr>
          <w:rFonts w:asciiTheme="majorBidi" w:hAnsiTheme="majorBidi" w:cstheme="majorBidi"/>
          <w:szCs w:val="24"/>
        </w:rPr>
        <w:t>alui karangan yang di susun dengan berbgai aturan pebulisan didalaamnya.</w:t>
      </w:r>
      <w:r w:rsidRPr="00112A84">
        <w:rPr>
          <w:rFonts w:asciiTheme="majorBidi" w:hAnsiTheme="majorBidi" w:cstheme="majorBidi"/>
          <w:i/>
          <w:iCs/>
          <w:szCs w:val="24"/>
        </w:rPr>
        <w:t xml:space="preserve"> </w:t>
      </w:r>
    </w:p>
    <w:p w:rsidR="00E6106A" w:rsidRPr="00112A84" w:rsidRDefault="00E6106A" w:rsidP="001B17C5">
      <w:pPr>
        <w:pStyle w:val="ListParagraph"/>
        <w:numPr>
          <w:ilvl w:val="0"/>
          <w:numId w:val="62"/>
        </w:numPr>
        <w:spacing w:line="480" w:lineRule="auto"/>
        <w:ind w:left="1134" w:hanging="284"/>
        <w:jc w:val="both"/>
        <w:rPr>
          <w:rFonts w:asciiTheme="majorBidi" w:hAnsiTheme="majorBidi" w:cstheme="majorBidi"/>
          <w:i/>
          <w:iCs/>
          <w:szCs w:val="24"/>
        </w:rPr>
      </w:pPr>
      <w:r w:rsidRPr="00112A84">
        <w:rPr>
          <w:rFonts w:asciiTheme="majorBidi" w:hAnsiTheme="majorBidi" w:cstheme="majorBidi"/>
          <w:szCs w:val="24"/>
        </w:rPr>
        <w:t>Hafalan</w:t>
      </w:r>
      <w:r>
        <w:rPr>
          <w:rFonts w:asciiTheme="majorBidi" w:hAnsiTheme="majorBidi" w:cstheme="majorBidi"/>
          <w:i/>
          <w:iCs/>
          <w:szCs w:val="24"/>
        </w:rPr>
        <w:t xml:space="preserve"> Mufrodhat </w:t>
      </w:r>
      <w:r w:rsidRPr="00112A84">
        <w:rPr>
          <w:rFonts w:asciiTheme="majorBidi" w:hAnsiTheme="majorBidi" w:cstheme="majorBidi"/>
          <w:szCs w:val="24"/>
        </w:rPr>
        <w:t>(Kosa kata)</w:t>
      </w:r>
    </w:p>
    <w:p w:rsidR="00E6106A" w:rsidRPr="00112A84" w:rsidRDefault="00E6106A" w:rsidP="001B17C5">
      <w:pPr>
        <w:pStyle w:val="ListParagraph"/>
        <w:spacing w:line="480" w:lineRule="auto"/>
        <w:ind w:left="1134" w:firstLine="567"/>
        <w:jc w:val="both"/>
        <w:rPr>
          <w:rFonts w:asciiTheme="majorBidi" w:hAnsiTheme="majorBidi" w:cstheme="majorBidi"/>
          <w:i/>
          <w:iCs/>
          <w:szCs w:val="24"/>
        </w:rPr>
      </w:pPr>
      <w:r>
        <w:rPr>
          <w:rFonts w:asciiTheme="majorBidi" w:hAnsiTheme="majorBidi" w:cstheme="majorBidi"/>
          <w:szCs w:val="24"/>
        </w:rPr>
        <w:t>Kegiatan ini bertujuan untuk menguatkan ingatan santri dalam kata/kalimat bahasa Arab. Biasanya kegiatan ini mnjadi puncak ari kegiatan-kegiatan bahasa Arab lainya.</w:t>
      </w:r>
    </w:p>
    <w:p w:rsidR="00E6106A" w:rsidRPr="00FB2D7A" w:rsidRDefault="00E6106A" w:rsidP="001B17C5">
      <w:pPr>
        <w:pStyle w:val="ListParagraph"/>
        <w:numPr>
          <w:ilvl w:val="0"/>
          <w:numId w:val="9"/>
        </w:numPr>
        <w:spacing w:line="480" w:lineRule="auto"/>
        <w:ind w:left="851" w:hanging="425"/>
        <w:jc w:val="both"/>
        <w:rPr>
          <w:rFonts w:asciiTheme="majorBidi" w:hAnsiTheme="majorBidi" w:cstheme="majorBidi"/>
          <w:szCs w:val="24"/>
        </w:rPr>
      </w:pPr>
      <w:r w:rsidRPr="00FB2D7A">
        <w:rPr>
          <w:rFonts w:asciiTheme="majorBidi" w:hAnsiTheme="majorBidi" w:cstheme="majorBidi"/>
          <w:b/>
          <w:bCs/>
          <w:szCs w:val="24"/>
        </w:rPr>
        <w:t xml:space="preserve">Kelebihan Dan Kekurangan </w:t>
      </w:r>
      <w:r w:rsidRPr="00FB2D7A">
        <w:rPr>
          <w:rFonts w:asciiTheme="majorBidi" w:hAnsiTheme="majorBidi" w:cstheme="majorBidi"/>
          <w:b/>
          <w:bCs/>
          <w:i/>
          <w:iCs/>
          <w:szCs w:val="24"/>
        </w:rPr>
        <w:t>Bi’ah Lugawiyyah</w:t>
      </w:r>
      <w:r>
        <w:rPr>
          <w:rFonts w:asciiTheme="majorBidi" w:hAnsiTheme="majorBidi" w:cstheme="majorBidi"/>
          <w:b/>
          <w:bCs/>
          <w:i/>
          <w:iCs/>
          <w:szCs w:val="24"/>
        </w:rPr>
        <w:t xml:space="preserve"> Ishtinaiyyah</w:t>
      </w:r>
    </w:p>
    <w:p w:rsidR="00E6106A" w:rsidRDefault="00E6106A" w:rsidP="001B17C5">
      <w:pPr>
        <w:pStyle w:val="ListParagraph"/>
        <w:spacing w:line="480" w:lineRule="auto"/>
        <w:ind w:left="851" w:firstLine="567"/>
        <w:jc w:val="both"/>
        <w:rPr>
          <w:rFonts w:asciiTheme="majorBidi" w:hAnsiTheme="majorBidi" w:cstheme="majorBidi"/>
          <w:szCs w:val="24"/>
        </w:rPr>
      </w:pPr>
      <w:r w:rsidRPr="006E568C">
        <w:rPr>
          <w:rFonts w:asciiTheme="majorBidi" w:hAnsiTheme="majorBidi" w:cstheme="majorBidi"/>
          <w:i/>
          <w:iCs/>
          <w:szCs w:val="24"/>
        </w:rPr>
        <w:t>Bi’ah lugawiyyah</w:t>
      </w:r>
      <w:r>
        <w:rPr>
          <w:rFonts w:asciiTheme="majorBidi" w:hAnsiTheme="majorBidi" w:cstheme="majorBidi"/>
          <w:i/>
          <w:iCs/>
          <w:szCs w:val="24"/>
        </w:rPr>
        <w:t xml:space="preserve"> </w:t>
      </w:r>
      <w:r>
        <w:rPr>
          <w:rFonts w:asciiTheme="majorBidi" w:hAnsiTheme="majorBidi" w:cstheme="majorBidi"/>
          <w:szCs w:val="24"/>
        </w:rPr>
        <w:t>(lingkungan bahasa) termasuk cara paling dominan dalam melatih s</w:t>
      </w:r>
      <w:r>
        <w:rPr>
          <w:rFonts w:asciiTheme="majorBidi" w:hAnsiTheme="majorBidi" w:cstheme="majorBidi"/>
          <w:szCs w:val="24"/>
          <w:lang w:val="en-US"/>
        </w:rPr>
        <w:t>antri</w:t>
      </w:r>
      <w:r>
        <w:rPr>
          <w:rFonts w:asciiTheme="majorBidi" w:hAnsiTheme="majorBidi" w:cstheme="majorBidi"/>
          <w:szCs w:val="24"/>
        </w:rPr>
        <w:t xml:space="preserve"> dalam berbicara bahasa asing, terutama bahasa Arab. Adapun cara ini menuai beberapa kelebihan dan kekurangan, antara lain: </w:t>
      </w:r>
    </w:p>
    <w:p w:rsidR="001B17C5" w:rsidRDefault="001B17C5" w:rsidP="001B17C5">
      <w:pPr>
        <w:pStyle w:val="ListParagraph"/>
        <w:spacing w:line="480" w:lineRule="auto"/>
        <w:ind w:left="851" w:firstLine="567"/>
        <w:jc w:val="both"/>
        <w:rPr>
          <w:rFonts w:asciiTheme="majorBidi" w:hAnsiTheme="majorBidi" w:cstheme="majorBidi"/>
          <w:i/>
          <w:iCs/>
          <w:szCs w:val="24"/>
          <w:lang w:val="en-US"/>
        </w:rPr>
      </w:pPr>
    </w:p>
    <w:p w:rsidR="001B17C5" w:rsidRPr="001B17C5" w:rsidRDefault="001B17C5" w:rsidP="001B17C5">
      <w:pPr>
        <w:pStyle w:val="ListParagraph"/>
        <w:spacing w:line="480" w:lineRule="auto"/>
        <w:ind w:left="851" w:firstLine="567"/>
        <w:jc w:val="both"/>
        <w:rPr>
          <w:rFonts w:asciiTheme="majorBidi" w:hAnsiTheme="majorBidi" w:cstheme="majorBidi"/>
          <w:szCs w:val="24"/>
          <w:lang w:val="en-US"/>
        </w:rPr>
      </w:pPr>
    </w:p>
    <w:p w:rsidR="00E6106A" w:rsidRPr="006E568C" w:rsidRDefault="00E6106A" w:rsidP="001B17C5">
      <w:pPr>
        <w:pStyle w:val="ListParagraph"/>
        <w:numPr>
          <w:ilvl w:val="0"/>
          <w:numId w:val="37"/>
        </w:numPr>
        <w:spacing w:line="480" w:lineRule="auto"/>
        <w:ind w:left="1134" w:hanging="283"/>
        <w:jc w:val="both"/>
        <w:rPr>
          <w:rFonts w:asciiTheme="majorBidi" w:hAnsiTheme="majorBidi" w:cstheme="majorBidi"/>
          <w:szCs w:val="24"/>
        </w:rPr>
      </w:pPr>
      <w:r>
        <w:rPr>
          <w:rFonts w:asciiTheme="majorBidi" w:hAnsiTheme="majorBidi" w:cstheme="majorBidi"/>
          <w:szCs w:val="24"/>
        </w:rPr>
        <w:lastRenderedPageBreak/>
        <w:t xml:space="preserve">Kelebihan </w:t>
      </w:r>
      <w:r w:rsidRPr="006E568C">
        <w:rPr>
          <w:rFonts w:asciiTheme="majorBidi" w:hAnsiTheme="majorBidi" w:cstheme="majorBidi"/>
          <w:i/>
          <w:iCs/>
          <w:szCs w:val="24"/>
        </w:rPr>
        <w:t>bi’ah lugawiyyah</w:t>
      </w:r>
    </w:p>
    <w:p w:rsidR="00E6106A" w:rsidRDefault="00E6106A" w:rsidP="001B17C5">
      <w:pPr>
        <w:pStyle w:val="ListParagraph"/>
        <w:numPr>
          <w:ilvl w:val="0"/>
          <w:numId w:val="38"/>
        </w:numPr>
        <w:spacing w:line="480" w:lineRule="auto"/>
        <w:ind w:left="1560" w:hanging="426"/>
        <w:jc w:val="both"/>
        <w:rPr>
          <w:rFonts w:asciiTheme="majorBidi" w:hAnsiTheme="majorBidi" w:cstheme="majorBidi"/>
          <w:szCs w:val="24"/>
        </w:rPr>
      </w:pPr>
      <w:r>
        <w:rPr>
          <w:rFonts w:asciiTheme="majorBidi" w:hAnsiTheme="majorBidi" w:cstheme="majorBidi"/>
          <w:szCs w:val="24"/>
        </w:rPr>
        <w:t>S</w:t>
      </w:r>
      <w:r>
        <w:rPr>
          <w:rFonts w:asciiTheme="majorBidi" w:hAnsiTheme="majorBidi" w:cstheme="majorBidi"/>
          <w:szCs w:val="24"/>
          <w:lang w:val="en-US"/>
        </w:rPr>
        <w:t>antri</w:t>
      </w:r>
      <w:r>
        <w:rPr>
          <w:rFonts w:asciiTheme="majorBidi" w:hAnsiTheme="majorBidi" w:cstheme="majorBidi"/>
          <w:szCs w:val="24"/>
        </w:rPr>
        <w:t xml:space="preserve"> lebih bisa berfikir dengan gaya belajar yang natural seperti ini</w:t>
      </w:r>
    </w:p>
    <w:p w:rsidR="00E6106A" w:rsidRPr="006E568C" w:rsidRDefault="00E6106A" w:rsidP="001B17C5">
      <w:pPr>
        <w:pStyle w:val="ListParagraph"/>
        <w:numPr>
          <w:ilvl w:val="0"/>
          <w:numId w:val="38"/>
        </w:numPr>
        <w:spacing w:line="480" w:lineRule="auto"/>
        <w:ind w:left="1560" w:hanging="426"/>
        <w:jc w:val="both"/>
        <w:rPr>
          <w:rFonts w:asciiTheme="majorBidi" w:hAnsiTheme="majorBidi" w:cstheme="majorBidi"/>
          <w:szCs w:val="24"/>
        </w:rPr>
      </w:pPr>
      <w:r>
        <w:rPr>
          <w:rFonts w:asciiTheme="majorBidi" w:hAnsiTheme="majorBidi" w:cstheme="majorBidi"/>
          <w:szCs w:val="24"/>
        </w:rPr>
        <w:t>S</w:t>
      </w:r>
      <w:r>
        <w:rPr>
          <w:rFonts w:asciiTheme="majorBidi" w:hAnsiTheme="majorBidi" w:cstheme="majorBidi"/>
          <w:szCs w:val="24"/>
          <w:lang w:val="en-US"/>
        </w:rPr>
        <w:t>antri</w:t>
      </w:r>
      <w:r>
        <w:rPr>
          <w:rFonts w:asciiTheme="majorBidi" w:hAnsiTheme="majorBidi" w:cstheme="majorBidi"/>
          <w:szCs w:val="24"/>
        </w:rPr>
        <w:t xml:space="preserve"> akan terus-menerus berbahasa Arab, yang mana kebiasaan ini akan sangat cepat dalam meningkatkan kemampuan siswa pada </w:t>
      </w:r>
      <w:r>
        <w:rPr>
          <w:rFonts w:asciiTheme="majorBidi" w:hAnsiTheme="majorBidi" w:cstheme="majorBidi"/>
          <w:i/>
          <w:iCs/>
          <w:szCs w:val="24"/>
        </w:rPr>
        <w:t>Maharah Kalam.</w:t>
      </w:r>
    </w:p>
    <w:p w:rsidR="00E6106A" w:rsidRDefault="00E6106A" w:rsidP="001B17C5">
      <w:pPr>
        <w:pStyle w:val="ListParagraph"/>
        <w:numPr>
          <w:ilvl w:val="0"/>
          <w:numId w:val="38"/>
        </w:numPr>
        <w:spacing w:line="480" w:lineRule="auto"/>
        <w:ind w:left="1560" w:hanging="426"/>
        <w:jc w:val="both"/>
        <w:rPr>
          <w:rFonts w:asciiTheme="majorBidi" w:hAnsiTheme="majorBidi" w:cstheme="majorBidi"/>
          <w:szCs w:val="24"/>
        </w:rPr>
      </w:pPr>
      <w:r>
        <w:rPr>
          <w:rFonts w:asciiTheme="majorBidi" w:hAnsiTheme="majorBidi" w:cstheme="majorBidi"/>
          <w:szCs w:val="24"/>
        </w:rPr>
        <w:t>S</w:t>
      </w:r>
      <w:r>
        <w:rPr>
          <w:rFonts w:asciiTheme="majorBidi" w:hAnsiTheme="majorBidi" w:cstheme="majorBidi"/>
          <w:szCs w:val="24"/>
          <w:lang w:val="en-US"/>
        </w:rPr>
        <w:t>antri</w:t>
      </w:r>
      <w:r>
        <w:rPr>
          <w:rFonts w:asciiTheme="majorBidi" w:hAnsiTheme="majorBidi" w:cstheme="majorBidi"/>
          <w:szCs w:val="24"/>
        </w:rPr>
        <w:t xml:space="preserve"> akan mendapatkan beberapa model kreativitas lainya dalam belajar bahasa Arab.</w:t>
      </w:r>
    </w:p>
    <w:p w:rsidR="00E6106A" w:rsidRPr="000D4139" w:rsidRDefault="00E6106A" w:rsidP="001B17C5">
      <w:pPr>
        <w:pStyle w:val="ListParagraph"/>
        <w:numPr>
          <w:ilvl w:val="0"/>
          <w:numId w:val="37"/>
        </w:numPr>
        <w:spacing w:line="480" w:lineRule="auto"/>
        <w:ind w:left="1134" w:hanging="283"/>
        <w:jc w:val="both"/>
        <w:rPr>
          <w:rFonts w:asciiTheme="majorBidi" w:hAnsiTheme="majorBidi" w:cstheme="majorBidi"/>
          <w:szCs w:val="24"/>
        </w:rPr>
      </w:pPr>
      <w:r>
        <w:rPr>
          <w:rFonts w:asciiTheme="majorBidi" w:hAnsiTheme="majorBidi" w:cstheme="majorBidi"/>
          <w:szCs w:val="24"/>
        </w:rPr>
        <w:t xml:space="preserve">Kekurangan </w:t>
      </w:r>
      <w:r w:rsidRPr="000D4139">
        <w:rPr>
          <w:rFonts w:asciiTheme="majorBidi" w:hAnsiTheme="majorBidi" w:cstheme="majorBidi"/>
          <w:i/>
          <w:iCs/>
          <w:szCs w:val="24"/>
        </w:rPr>
        <w:t>bi’ah lugawiyyah</w:t>
      </w:r>
    </w:p>
    <w:p w:rsidR="00E6106A" w:rsidRDefault="00E6106A" w:rsidP="001B17C5">
      <w:pPr>
        <w:pStyle w:val="ListParagraph"/>
        <w:numPr>
          <w:ilvl w:val="0"/>
          <w:numId w:val="39"/>
        </w:numPr>
        <w:spacing w:line="480" w:lineRule="auto"/>
        <w:ind w:left="1560" w:hanging="426"/>
        <w:jc w:val="both"/>
        <w:rPr>
          <w:rFonts w:asciiTheme="majorBidi" w:hAnsiTheme="majorBidi" w:cstheme="majorBidi"/>
          <w:szCs w:val="24"/>
        </w:rPr>
      </w:pPr>
      <w:r>
        <w:rPr>
          <w:rFonts w:asciiTheme="majorBidi" w:hAnsiTheme="majorBidi" w:cstheme="majorBidi"/>
          <w:szCs w:val="24"/>
        </w:rPr>
        <w:t>Membutuhkan waktu yang lama, dan tempat yang strategis.</w:t>
      </w:r>
    </w:p>
    <w:p w:rsidR="00E6106A" w:rsidRPr="00BC73F2" w:rsidRDefault="00E6106A" w:rsidP="001B17C5">
      <w:pPr>
        <w:pStyle w:val="ListParagraph"/>
        <w:numPr>
          <w:ilvl w:val="0"/>
          <w:numId w:val="39"/>
        </w:numPr>
        <w:spacing w:line="480" w:lineRule="auto"/>
        <w:ind w:left="1560" w:hanging="426"/>
        <w:jc w:val="both"/>
        <w:rPr>
          <w:rFonts w:asciiTheme="majorBidi" w:hAnsiTheme="majorBidi" w:cstheme="majorBidi"/>
          <w:szCs w:val="24"/>
        </w:rPr>
      </w:pPr>
      <w:r>
        <w:rPr>
          <w:rFonts w:asciiTheme="majorBidi" w:hAnsiTheme="majorBidi" w:cstheme="majorBidi"/>
          <w:szCs w:val="24"/>
        </w:rPr>
        <w:t xml:space="preserve">Menuntut pengurus/guru dalam memberikan peraturan yang sesuai dengan adanya </w:t>
      </w:r>
      <w:r w:rsidRPr="00BC73F2">
        <w:rPr>
          <w:rFonts w:asciiTheme="majorBidi" w:hAnsiTheme="majorBidi" w:cstheme="majorBidi"/>
          <w:i/>
          <w:iCs/>
          <w:szCs w:val="24"/>
        </w:rPr>
        <w:t>bi’ah lugawiyyah</w:t>
      </w:r>
      <w:r>
        <w:rPr>
          <w:rFonts w:asciiTheme="majorBidi" w:hAnsiTheme="majorBidi" w:cstheme="majorBidi"/>
          <w:i/>
          <w:iCs/>
          <w:szCs w:val="24"/>
        </w:rPr>
        <w:t>.</w:t>
      </w:r>
    </w:p>
    <w:p w:rsidR="00E6106A" w:rsidRPr="00BC73F2" w:rsidRDefault="00E6106A" w:rsidP="001B17C5">
      <w:pPr>
        <w:pStyle w:val="ListParagraph"/>
        <w:numPr>
          <w:ilvl w:val="0"/>
          <w:numId w:val="39"/>
        </w:numPr>
        <w:spacing w:line="480" w:lineRule="auto"/>
        <w:ind w:left="1560" w:hanging="426"/>
        <w:jc w:val="both"/>
        <w:rPr>
          <w:rFonts w:asciiTheme="majorBidi" w:hAnsiTheme="majorBidi" w:cstheme="majorBidi"/>
          <w:szCs w:val="24"/>
        </w:rPr>
      </w:pPr>
      <w:r w:rsidRPr="00BC73F2">
        <w:rPr>
          <w:rFonts w:asciiTheme="majorBidi" w:hAnsiTheme="majorBidi" w:cstheme="majorBidi"/>
          <w:szCs w:val="24"/>
        </w:rPr>
        <w:t xml:space="preserve">Membutuhkan tenaga ekstra bagi pengurus/guru dalam mengawasi siswanya dalam aktivitas sehari-hari. </w:t>
      </w:r>
    </w:p>
    <w:p w:rsidR="00E6106A" w:rsidRPr="00CB3300" w:rsidRDefault="00E6106A" w:rsidP="00691689">
      <w:pPr>
        <w:pStyle w:val="Heading2"/>
        <w:spacing w:line="480" w:lineRule="auto"/>
        <w:ind w:left="426" w:hanging="426"/>
      </w:pPr>
      <w:bookmarkStart w:id="2" w:name="_Toc103610297"/>
      <w:r w:rsidRPr="00CB3300">
        <w:t>Mahārah Al-Kalām</w:t>
      </w:r>
      <w:bookmarkEnd w:id="2"/>
    </w:p>
    <w:p w:rsidR="00E6106A" w:rsidRPr="00F84EB1" w:rsidRDefault="00E6106A" w:rsidP="001B17C5">
      <w:pPr>
        <w:pStyle w:val="ListParagraph"/>
        <w:numPr>
          <w:ilvl w:val="0"/>
          <w:numId w:val="10"/>
        </w:numPr>
        <w:spacing w:line="480" w:lineRule="auto"/>
        <w:ind w:left="851" w:hanging="425"/>
        <w:jc w:val="both"/>
        <w:rPr>
          <w:rFonts w:asciiTheme="majorBidi" w:hAnsiTheme="majorBidi" w:cstheme="majorBidi"/>
          <w:b/>
          <w:bCs/>
          <w:szCs w:val="24"/>
        </w:rPr>
      </w:pPr>
      <w:r w:rsidRPr="00CB3300">
        <w:rPr>
          <w:rFonts w:asciiTheme="majorBidi" w:hAnsiTheme="majorBidi" w:cstheme="majorBidi"/>
          <w:b/>
          <w:bCs/>
          <w:szCs w:val="24"/>
        </w:rPr>
        <w:t>Pengertian</w:t>
      </w:r>
      <w:r w:rsidRPr="00CB3300">
        <w:rPr>
          <w:rFonts w:asciiTheme="majorBidi" w:hAnsiTheme="majorBidi" w:cstheme="majorBidi"/>
          <w:b/>
          <w:bCs/>
          <w:i/>
          <w:iCs/>
          <w:szCs w:val="24"/>
        </w:rPr>
        <w:t xml:space="preserve"> Mahārah Al-Kalām</w:t>
      </w:r>
    </w:p>
    <w:p w:rsidR="00E6106A" w:rsidRDefault="00E6106A" w:rsidP="001B17C5">
      <w:pPr>
        <w:pStyle w:val="ListParagraph"/>
        <w:spacing w:line="480" w:lineRule="auto"/>
        <w:ind w:left="851" w:firstLine="567"/>
        <w:jc w:val="both"/>
        <w:rPr>
          <w:rFonts w:asciiTheme="majorBidi" w:hAnsiTheme="majorBidi" w:cstheme="majorBidi"/>
          <w:szCs w:val="24"/>
        </w:rPr>
      </w:pPr>
      <w:r w:rsidRPr="00365041">
        <w:rPr>
          <w:rFonts w:asciiTheme="majorBidi" w:hAnsiTheme="majorBidi" w:cstheme="majorBidi"/>
          <w:szCs w:val="24"/>
        </w:rPr>
        <w:t>Maharah al-kalam atau keterampilan berbicara (Speaking Skill) yaitu keterampilan dalam bidang bunyi suara atau artikulasi dalam kata-kata, yang mana keterampilan tersebut mengekspresikan pemikiran yang serupa dengan ide, gagasan, kemauan, pendapat bahkan peras</w:t>
      </w:r>
      <w:r>
        <w:rPr>
          <w:rFonts w:asciiTheme="majorBidi" w:hAnsiTheme="majorBidi" w:cstheme="majorBidi"/>
          <w:szCs w:val="24"/>
        </w:rPr>
        <w:t>aan terhadap lawan bicaranya</w:t>
      </w:r>
      <w:r>
        <w:rPr>
          <w:rStyle w:val="FootnoteReference"/>
          <w:rFonts w:asciiTheme="majorBidi" w:hAnsiTheme="majorBidi" w:cstheme="majorBidi"/>
          <w:szCs w:val="24"/>
        </w:rPr>
        <w:footnoteReference w:id="9"/>
      </w:r>
      <w:r>
        <w:rPr>
          <w:rFonts w:asciiTheme="majorBidi" w:hAnsiTheme="majorBidi" w:cstheme="majorBidi"/>
          <w:szCs w:val="24"/>
        </w:rPr>
        <w:t xml:space="preserve">. </w:t>
      </w:r>
    </w:p>
    <w:p w:rsidR="00E6106A" w:rsidRDefault="00E6106A" w:rsidP="001B17C5">
      <w:pPr>
        <w:pStyle w:val="ListParagraph"/>
        <w:spacing w:line="480" w:lineRule="auto"/>
        <w:ind w:left="851" w:firstLine="567"/>
        <w:jc w:val="both"/>
        <w:rPr>
          <w:rFonts w:asciiTheme="majorBidi" w:hAnsiTheme="majorBidi" w:cstheme="majorBidi"/>
          <w:szCs w:val="24"/>
        </w:rPr>
      </w:pPr>
      <w:r w:rsidRPr="00365041">
        <w:rPr>
          <w:rFonts w:asciiTheme="majorBidi" w:hAnsiTheme="majorBidi" w:cstheme="majorBidi"/>
          <w:szCs w:val="24"/>
        </w:rPr>
        <w:lastRenderedPageBreak/>
        <w:t xml:space="preserve">Yang mana dalam Syarah Kitab Matan Al-Jurumiyah karangan dari pada Al Imam Hasan Ibni’ Ali Al-Kafarowi yang menerangkan bahwa kalam merupakan suatu kata yang tersusun dan memberikan faedah serta disengaja </w:t>
      </w:r>
      <w:r>
        <w:rPr>
          <w:rFonts w:asciiTheme="majorBidi" w:hAnsiTheme="majorBidi" w:cstheme="majorBidi"/>
          <w:szCs w:val="24"/>
        </w:rPr>
        <w:t>penyebutannya</w:t>
      </w:r>
      <w:r>
        <w:rPr>
          <w:rStyle w:val="FootnoteReference"/>
          <w:rFonts w:asciiTheme="majorBidi" w:hAnsiTheme="majorBidi" w:cstheme="majorBidi"/>
          <w:szCs w:val="24"/>
        </w:rPr>
        <w:footnoteReference w:id="10"/>
      </w:r>
      <w:r>
        <w:rPr>
          <w:rFonts w:asciiTheme="majorBidi" w:hAnsiTheme="majorBidi" w:cstheme="majorBidi"/>
          <w:szCs w:val="24"/>
        </w:rPr>
        <w:t xml:space="preserve">. </w:t>
      </w:r>
    </w:p>
    <w:p w:rsidR="00E6106A" w:rsidRDefault="00E6106A" w:rsidP="001B17C5">
      <w:pPr>
        <w:pStyle w:val="ListParagraph"/>
        <w:spacing w:line="480" w:lineRule="auto"/>
        <w:ind w:left="851" w:firstLine="567"/>
        <w:jc w:val="both"/>
        <w:rPr>
          <w:rFonts w:asciiTheme="majorBidi" w:hAnsiTheme="majorBidi" w:cstheme="majorBidi"/>
          <w:szCs w:val="24"/>
        </w:rPr>
      </w:pPr>
      <w:r w:rsidRPr="00365041">
        <w:rPr>
          <w:rFonts w:asciiTheme="majorBidi" w:hAnsiTheme="majorBidi" w:cstheme="majorBidi"/>
          <w:szCs w:val="24"/>
        </w:rPr>
        <w:t>Adapun metode latihan yang diberikan agar penguasaan materi keterampilan berbicara itu dapat dikuasai ialah memperaktikan segala sesuatu yang t</w:t>
      </w:r>
      <w:r w:rsidR="000F62AA">
        <w:rPr>
          <w:rFonts w:asciiTheme="majorBidi" w:hAnsiTheme="majorBidi" w:cstheme="majorBidi"/>
          <w:szCs w:val="24"/>
        </w:rPr>
        <w:t>elah diperdengarkan kepada s</w:t>
      </w:r>
      <w:r w:rsidR="000F62AA" w:rsidRPr="000F62AA">
        <w:rPr>
          <w:rFonts w:asciiTheme="majorBidi" w:hAnsiTheme="majorBidi" w:cstheme="majorBidi"/>
          <w:szCs w:val="24"/>
        </w:rPr>
        <w:t>antri</w:t>
      </w:r>
      <w:r w:rsidRPr="00365041">
        <w:rPr>
          <w:rFonts w:asciiTheme="majorBidi" w:hAnsiTheme="majorBidi" w:cstheme="majorBidi"/>
          <w:szCs w:val="24"/>
        </w:rPr>
        <w:t xml:space="preserve"> dengan cara pasif ketika mndengarkan. Tanpa adanya latihan lisan secara intensif, maka dapat dikatakan bahwa penguasaan bahasa dan pemahamannya secara sempurna tidak akan berjalan mulus dan akan sulit dicapai. Latihan-latihan sederhana yang dilakukan guna tercapainya pembelajaran bahasa secara lisan ialah kategori latihan yang efektif, sehingga tingkatan dasar pembelajaran bahasa Arab itu dimulai dari hal yang paling rendah atau dasar dan berlanjut ke hal-hal yang lebih sulit lagi secara pola kalimat (Bin Namudzaj, Pattern Dill)</w:t>
      </w:r>
      <w:r>
        <w:rPr>
          <w:rStyle w:val="FootnoteReference"/>
          <w:rFonts w:asciiTheme="majorBidi" w:hAnsiTheme="majorBidi" w:cstheme="majorBidi"/>
          <w:szCs w:val="24"/>
        </w:rPr>
        <w:footnoteReference w:id="11"/>
      </w:r>
      <w:r w:rsidRPr="00365041">
        <w:rPr>
          <w:rFonts w:asciiTheme="majorBidi" w:hAnsiTheme="majorBidi" w:cstheme="majorBidi"/>
          <w:szCs w:val="24"/>
        </w:rPr>
        <w:t>.</w:t>
      </w:r>
    </w:p>
    <w:p w:rsidR="00E6106A" w:rsidRDefault="00E6106A" w:rsidP="001B17C5">
      <w:pPr>
        <w:pStyle w:val="ListParagraph"/>
        <w:spacing w:line="480" w:lineRule="auto"/>
        <w:ind w:left="851" w:firstLine="567"/>
        <w:jc w:val="both"/>
        <w:rPr>
          <w:rFonts w:asciiTheme="majorBidi" w:hAnsiTheme="majorBidi" w:cstheme="majorBidi"/>
          <w:szCs w:val="24"/>
        </w:rPr>
      </w:pPr>
      <w:r>
        <w:rPr>
          <w:rFonts w:asciiTheme="majorBidi" w:hAnsiTheme="majorBidi" w:cstheme="majorBidi"/>
          <w:szCs w:val="24"/>
        </w:rPr>
        <w:t xml:space="preserve">Dalam bahasa Arab, </w:t>
      </w:r>
      <w:r w:rsidRPr="00365041">
        <w:rPr>
          <w:rFonts w:asciiTheme="majorBidi" w:hAnsiTheme="majorBidi" w:cstheme="majorBidi"/>
          <w:i/>
          <w:iCs/>
          <w:szCs w:val="24"/>
        </w:rPr>
        <w:t>Mahārah Al-Kalām</w:t>
      </w:r>
      <w:r>
        <w:rPr>
          <w:rFonts w:asciiTheme="majorBidi" w:hAnsiTheme="majorBidi" w:cstheme="majorBidi"/>
          <w:i/>
          <w:iCs/>
          <w:szCs w:val="24"/>
        </w:rPr>
        <w:t xml:space="preserve"> </w:t>
      </w:r>
      <w:r>
        <w:rPr>
          <w:rFonts w:asciiTheme="majorBidi" w:hAnsiTheme="majorBidi" w:cstheme="majorBidi"/>
          <w:szCs w:val="24"/>
        </w:rPr>
        <w:t xml:space="preserve">secara hakekat ialah dasar-dasar keterampilan untuk penyusunan kalimat dengan benar yang timbul dari pemikiran serta perasaan seseorang. Dengan adanya kalimat yang benar serta jelas maka tuntunan peserta didik dalam membaca kitab kuning atau kitab klasik itu tidak terdapat dalam ekstra pada sebuah jurusan </w:t>
      </w:r>
    </w:p>
    <w:p w:rsidR="001B17C5" w:rsidRPr="00365041" w:rsidRDefault="001B17C5" w:rsidP="001B17C5">
      <w:pPr>
        <w:pStyle w:val="ListParagraph"/>
        <w:spacing w:line="480" w:lineRule="auto"/>
        <w:ind w:left="851" w:firstLine="567"/>
        <w:jc w:val="both"/>
        <w:rPr>
          <w:rFonts w:asciiTheme="majorBidi" w:hAnsiTheme="majorBidi" w:cstheme="majorBidi"/>
          <w:szCs w:val="24"/>
        </w:rPr>
      </w:pPr>
    </w:p>
    <w:p w:rsidR="00E6106A" w:rsidRPr="00F84EB1" w:rsidRDefault="00E6106A" w:rsidP="001B17C5">
      <w:pPr>
        <w:pStyle w:val="ListParagraph"/>
        <w:numPr>
          <w:ilvl w:val="0"/>
          <w:numId w:val="10"/>
        </w:numPr>
        <w:spacing w:line="480" w:lineRule="auto"/>
        <w:ind w:left="851" w:hanging="425"/>
        <w:jc w:val="both"/>
        <w:rPr>
          <w:rFonts w:asciiTheme="majorBidi" w:hAnsiTheme="majorBidi" w:cstheme="majorBidi"/>
          <w:b/>
          <w:bCs/>
          <w:szCs w:val="24"/>
        </w:rPr>
      </w:pPr>
      <w:r w:rsidRPr="00CB3300">
        <w:rPr>
          <w:rFonts w:asciiTheme="majorBidi" w:hAnsiTheme="majorBidi" w:cstheme="majorBidi"/>
          <w:b/>
          <w:bCs/>
          <w:szCs w:val="24"/>
        </w:rPr>
        <w:lastRenderedPageBreak/>
        <w:t xml:space="preserve">Tujuan Pembelajaran </w:t>
      </w:r>
      <w:r w:rsidRPr="00CB3300">
        <w:rPr>
          <w:rFonts w:asciiTheme="majorBidi" w:hAnsiTheme="majorBidi" w:cstheme="majorBidi"/>
          <w:b/>
          <w:bCs/>
          <w:i/>
          <w:iCs/>
          <w:szCs w:val="24"/>
        </w:rPr>
        <w:t>Mahārah Al-Kalām</w:t>
      </w:r>
    </w:p>
    <w:p w:rsidR="00E6106A" w:rsidRDefault="00E6106A" w:rsidP="001B17C5">
      <w:pPr>
        <w:pStyle w:val="ListParagraph"/>
        <w:spacing w:line="480" w:lineRule="auto"/>
        <w:ind w:left="851" w:firstLine="567"/>
        <w:jc w:val="both"/>
        <w:rPr>
          <w:rFonts w:asciiTheme="majorBidi" w:hAnsiTheme="majorBidi" w:cstheme="majorBidi"/>
          <w:szCs w:val="24"/>
        </w:rPr>
      </w:pPr>
      <w:r w:rsidRPr="00F84EB1">
        <w:rPr>
          <w:rFonts w:asciiTheme="majorBidi" w:hAnsiTheme="majorBidi" w:cstheme="majorBidi"/>
          <w:szCs w:val="24"/>
        </w:rPr>
        <w:t>Dalam pembelajaran</w:t>
      </w:r>
      <w:r>
        <w:rPr>
          <w:rFonts w:asciiTheme="majorBidi" w:hAnsiTheme="majorBidi" w:cstheme="majorBidi"/>
          <w:szCs w:val="24"/>
        </w:rPr>
        <w:t xml:space="preserve"> bahasa Arab, seluruh metode yang digunakan untuk mempelajarinya pasti memiliki sebuah tujuan, begitu pula dengan </w:t>
      </w:r>
      <w:r w:rsidRPr="009E50BB">
        <w:rPr>
          <w:rFonts w:asciiTheme="majorBidi" w:hAnsiTheme="majorBidi" w:cstheme="majorBidi"/>
          <w:i/>
          <w:iCs/>
          <w:szCs w:val="24"/>
        </w:rPr>
        <w:t>Mahārah Al-Kalām</w:t>
      </w:r>
      <w:r>
        <w:rPr>
          <w:rFonts w:asciiTheme="majorBidi" w:hAnsiTheme="majorBidi" w:cstheme="majorBidi"/>
          <w:szCs w:val="24"/>
        </w:rPr>
        <w:t xml:space="preserve"> adalah kemampuan yng baik dan benar dalam berkomunikasi. Adapun tujuan </w:t>
      </w:r>
      <w:r w:rsidRPr="009E50BB">
        <w:rPr>
          <w:rFonts w:asciiTheme="majorBidi" w:hAnsiTheme="majorBidi" w:cstheme="majorBidi"/>
          <w:i/>
          <w:iCs/>
          <w:szCs w:val="24"/>
        </w:rPr>
        <w:t>Mahārah Al-Kalām</w:t>
      </w:r>
      <w:r>
        <w:rPr>
          <w:rFonts w:asciiTheme="majorBidi" w:hAnsiTheme="majorBidi" w:cstheme="majorBidi"/>
          <w:szCs w:val="24"/>
        </w:rPr>
        <w:t xml:space="preserve"> sebagai berikut: </w:t>
      </w:r>
    </w:p>
    <w:p w:rsidR="00E6106A" w:rsidRPr="00381574" w:rsidRDefault="00E6106A" w:rsidP="001B17C5">
      <w:pPr>
        <w:pStyle w:val="ListParagraph"/>
        <w:numPr>
          <w:ilvl w:val="0"/>
          <w:numId w:val="12"/>
        </w:numPr>
        <w:spacing w:line="480" w:lineRule="auto"/>
        <w:ind w:left="1276" w:hanging="425"/>
        <w:jc w:val="both"/>
        <w:rPr>
          <w:rFonts w:asciiTheme="majorBidi" w:hAnsiTheme="majorBidi" w:cstheme="majorBidi"/>
          <w:szCs w:val="24"/>
        </w:rPr>
      </w:pPr>
      <w:r>
        <w:rPr>
          <w:rFonts w:asciiTheme="majorBidi" w:hAnsiTheme="majorBidi" w:cstheme="majorBidi"/>
          <w:szCs w:val="24"/>
        </w:rPr>
        <w:t>Melatih lidah siswa dalam berbicra bahasa Arab yang fasih</w:t>
      </w:r>
    </w:p>
    <w:p w:rsidR="00E6106A" w:rsidRPr="00381574" w:rsidRDefault="00E6106A" w:rsidP="001B17C5">
      <w:pPr>
        <w:pStyle w:val="ListParagraph"/>
        <w:numPr>
          <w:ilvl w:val="0"/>
          <w:numId w:val="12"/>
        </w:numPr>
        <w:spacing w:line="480" w:lineRule="auto"/>
        <w:ind w:left="1276" w:hanging="425"/>
        <w:jc w:val="both"/>
        <w:rPr>
          <w:rFonts w:asciiTheme="majorBidi" w:hAnsiTheme="majorBidi" w:cstheme="majorBidi"/>
          <w:szCs w:val="24"/>
        </w:rPr>
      </w:pPr>
      <w:r>
        <w:rPr>
          <w:rFonts w:asciiTheme="majorBidi" w:hAnsiTheme="majorBidi" w:cstheme="majorBidi"/>
          <w:szCs w:val="24"/>
        </w:rPr>
        <w:t>Melatih lidah peserta didik dalam mengurai kalimat atau kata bahasa Arab yang baik dan benar dengan dasar kemauan dan timbul dalam hati dan perasaanya.</w:t>
      </w:r>
    </w:p>
    <w:p w:rsidR="00E6106A" w:rsidRPr="00381574" w:rsidRDefault="00E6106A" w:rsidP="001B17C5">
      <w:pPr>
        <w:pStyle w:val="ListParagraph"/>
        <w:numPr>
          <w:ilvl w:val="0"/>
          <w:numId w:val="12"/>
        </w:numPr>
        <w:spacing w:line="480" w:lineRule="auto"/>
        <w:ind w:left="1276" w:hanging="425"/>
        <w:jc w:val="both"/>
        <w:rPr>
          <w:rFonts w:asciiTheme="majorBidi" w:hAnsiTheme="majorBidi" w:cstheme="majorBidi"/>
          <w:szCs w:val="24"/>
        </w:rPr>
      </w:pPr>
      <w:r>
        <w:rPr>
          <w:rFonts w:asciiTheme="majorBidi" w:hAnsiTheme="majorBidi" w:cstheme="majorBidi"/>
          <w:szCs w:val="24"/>
        </w:rPr>
        <w:t>Melatih peserta didik agar terbiasa mengunakan kalimat yang indah baik secara tulisan ataupun lisan.</w:t>
      </w:r>
      <w:r>
        <w:rPr>
          <w:rStyle w:val="FootnoteReference"/>
          <w:rFonts w:asciiTheme="majorBidi" w:hAnsiTheme="majorBidi" w:cstheme="majorBidi"/>
          <w:szCs w:val="24"/>
        </w:rPr>
        <w:footnoteReference w:id="12"/>
      </w:r>
      <w:r>
        <w:rPr>
          <w:rFonts w:asciiTheme="majorBidi" w:hAnsiTheme="majorBidi" w:cstheme="majorBidi"/>
          <w:szCs w:val="24"/>
        </w:rPr>
        <w:t xml:space="preserve"> </w:t>
      </w:r>
    </w:p>
    <w:p w:rsidR="00E6106A" w:rsidRPr="003B4372" w:rsidRDefault="00E6106A" w:rsidP="001B17C5">
      <w:pPr>
        <w:pStyle w:val="ListParagraph"/>
        <w:numPr>
          <w:ilvl w:val="0"/>
          <w:numId w:val="10"/>
        </w:numPr>
        <w:spacing w:line="480" w:lineRule="auto"/>
        <w:ind w:left="851" w:hanging="425"/>
        <w:jc w:val="both"/>
        <w:rPr>
          <w:rFonts w:asciiTheme="majorBidi" w:hAnsiTheme="majorBidi" w:cstheme="majorBidi"/>
          <w:b/>
          <w:bCs/>
          <w:szCs w:val="24"/>
        </w:rPr>
      </w:pPr>
      <w:r w:rsidRPr="009E50BB">
        <w:rPr>
          <w:rFonts w:asciiTheme="majorBidi" w:hAnsiTheme="majorBidi" w:cstheme="majorBidi"/>
          <w:b/>
          <w:bCs/>
          <w:szCs w:val="24"/>
        </w:rPr>
        <w:t xml:space="preserve">Metode Dan Teknik Pembelajaran </w:t>
      </w:r>
      <w:r w:rsidRPr="009E50BB">
        <w:rPr>
          <w:rFonts w:asciiTheme="majorBidi" w:hAnsiTheme="majorBidi" w:cstheme="majorBidi"/>
          <w:b/>
          <w:bCs/>
          <w:i/>
          <w:iCs/>
          <w:szCs w:val="24"/>
        </w:rPr>
        <w:t>Mahārah Al-Kalām</w:t>
      </w:r>
    </w:p>
    <w:p w:rsidR="00E6106A" w:rsidRPr="00F0020B" w:rsidRDefault="00E6106A" w:rsidP="001B17C5">
      <w:pPr>
        <w:pStyle w:val="ListParagraph"/>
        <w:spacing w:line="480" w:lineRule="auto"/>
        <w:ind w:left="851" w:firstLine="567"/>
        <w:jc w:val="both"/>
        <w:rPr>
          <w:rFonts w:asciiTheme="majorBidi" w:hAnsiTheme="majorBidi" w:cstheme="majorBidi"/>
          <w:szCs w:val="24"/>
        </w:rPr>
      </w:pPr>
      <w:r w:rsidRPr="003B4372">
        <w:rPr>
          <w:rFonts w:asciiTheme="majorBidi" w:hAnsiTheme="majorBidi" w:cstheme="majorBidi"/>
          <w:szCs w:val="24"/>
        </w:rPr>
        <w:t>Penerapan</w:t>
      </w:r>
      <w:r w:rsidRPr="003B4372">
        <w:rPr>
          <w:rFonts w:asciiTheme="majorBidi" w:hAnsiTheme="majorBidi" w:cstheme="majorBidi"/>
          <w:i/>
          <w:iCs/>
          <w:szCs w:val="24"/>
        </w:rPr>
        <w:t xml:space="preserve"> </w:t>
      </w:r>
      <w:r w:rsidRPr="003B4372">
        <w:rPr>
          <w:rFonts w:asciiTheme="majorBidi" w:hAnsiTheme="majorBidi" w:cstheme="majorBidi"/>
          <w:szCs w:val="24"/>
        </w:rPr>
        <w:t>metodologi dalam pengajaran bahasa Arab yang ada di Indonesia itu dalam pembelajaranya masih banyak yang dieluhkan oleh peserta ddik dalam mempelajarinya karena tidak signifikan dalam pengembanganya sepersi pelajaran umum lainya</w:t>
      </w:r>
      <w:r>
        <w:rPr>
          <w:rStyle w:val="FootnoteReference"/>
          <w:rFonts w:asciiTheme="majorBidi" w:hAnsiTheme="majorBidi" w:cstheme="majorBidi"/>
          <w:szCs w:val="24"/>
        </w:rPr>
        <w:footnoteReference w:id="13"/>
      </w:r>
      <w:r w:rsidRPr="00F0020B">
        <w:rPr>
          <w:rFonts w:asciiTheme="majorBidi" w:hAnsiTheme="majorBidi" w:cstheme="majorBidi"/>
          <w:szCs w:val="24"/>
        </w:rPr>
        <w:t>.</w:t>
      </w:r>
    </w:p>
    <w:p w:rsidR="00E6106A" w:rsidRDefault="00E6106A" w:rsidP="001B17C5">
      <w:pPr>
        <w:pStyle w:val="ListParagraph"/>
        <w:spacing w:line="480" w:lineRule="auto"/>
        <w:ind w:left="851" w:firstLine="567"/>
        <w:jc w:val="both"/>
        <w:rPr>
          <w:rFonts w:asciiTheme="majorBidi" w:hAnsiTheme="majorBidi" w:cstheme="majorBidi"/>
          <w:szCs w:val="24"/>
        </w:rPr>
      </w:pPr>
      <w:r>
        <w:rPr>
          <w:rFonts w:asciiTheme="majorBidi" w:hAnsiTheme="majorBidi" w:cstheme="majorBidi"/>
          <w:szCs w:val="24"/>
        </w:rPr>
        <w:t xml:space="preserve">Terdapat beberapa metode dan teknik oleh guru yang bias diaplikasikan dalam pembelajaran </w:t>
      </w:r>
      <w:r>
        <w:rPr>
          <w:rFonts w:asciiTheme="majorBidi" w:hAnsiTheme="majorBidi" w:cstheme="majorBidi"/>
          <w:i/>
          <w:iCs/>
          <w:szCs w:val="24"/>
        </w:rPr>
        <w:t xml:space="preserve">Mahārah Al-Kalām, </w:t>
      </w:r>
      <w:r>
        <w:rPr>
          <w:rFonts w:asciiTheme="majorBidi" w:hAnsiTheme="majorBidi" w:cstheme="majorBidi"/>
          <w:szCs w:val="24"/>
        </w:rPr>
        <w:t>yaitu:</w:t>
      </w:r>
    </w:p>
    <w:p w:rsidR="00E6106A" w:rsidRDefault="00E6106A" w:rsidP="001B17C5">
      <w:pPr>
        <w:pStyle w:val="ListParagraph"/>
        <w:numPr>
          <w:ilvl w:val="0"/>
          <w:numId w:val="13"/>
        </w:numPr>
        <w:spacing w:line="480" w:lineRule="auto"/>
        <w:ind w:left="1276" w:hanging="425"/>
        <w:jc w:val="both"/>
        <w:rPr>
          <w:rFonts w:asciiTheme="majorBidi" w:hAnsiTheme="majorBidi" w:cstheme="majorBidi"/>
          <w:szCs w:val="24"/>
        </w:rPr>
      </w:pPr>
      <w:r>
        <w:rPr>
          <w:rFonts w:asciiTheme="majorBidi" w:hAnsiTheme="majorBidi" w:cstheme="majorBidi"/>
          <w:szCs w:val="24"/>
        </w:rPr>
        <w:t xml:space="preserve">Bagi </w:t>
      </w:r>
      <w:r w:rsidRPr="00F0020B">
        <w:rPr>
          <w:rFonts w:asciiTheme="majorBidi" w:hAnsiTheme="majorBidi" w:cstheme="majorBidi"/>
          <w:i/>
          <w:iCs/>
          <w:szCs w:val="24"/>
        </w:rPr>
        <w:t>mubtadi</w:t>
      </w:r>
      <w:r>
        <w:rPr>
          <w:rFonts w:asciiTheme="majorBidi" w:hAnsiTheme="majorBidi" w:cstheme="majorBidi"/>
          <w:i/>
          <w:iCs/>
          <w:szCs w:val="24"/>
        </w:rPr>
        <w:t xml:space="preserve"> </w:t>
      </w:r>
      <w:r>
        <w:rPr>
          <w:rFonts w:asciiTheme="majorBidi" w:hAnsiTheme="majorBidi" w:cstheme="majorBidi"/>
          <w:szCs w:val="24"/>
        </w:rPr>
        <w:t>(pelajar pemula)</w:t>
      </w:r>
    </w:p>
    <w:p w:rsidR="00E6106A" w:rsidRDefault="00E6106A" w:rsidP="001B17C5">
      <w:pPr>
        <w:pStyle w:val="ListParagraph"/>
        <w:numPr>
          <w:ilvl w:val="0"/>
          <w:numId w:val="14"/>
        </w:numPr>
        <w:spacing w:line="480" w:lineRule="auto"/>
        <w:ind w:left="1701" w:hanging="424"/>
        <w:jc w:val="both"/>
        <w:rPr>
          <w:rFonts w:asciiTheme="majorBidi" w:hAnsiTheme="majorBidi" w:cstheme="majorBidi"/>
          <w:szCs w:val="24"/>
        </w:rPr>
      </w:pPr>
      <w:r>
        <w:rPr>
          <w:rFonts w:asciiTheme="majorBidi" w:hAnsiTheme="majorBidi" w:cstheme="majorBidi"/>
          <w:szCs w:val="24"/>
        </w:rPr>
        <w:t>Terdapat Tanya jawab dengan siswa yan</w:t>
      </w:r>
      <w:r w:rsidR="000F62AA">
        <w:rPr>
          <w:rFonts w:asciiTheme="majorBidi" w:hAnsiTheme="majorBidi" w:cstheme="majorBidi"/>
          <w:szCs w:val="24"/>
        </w:rPr>
        <w:t>g diajarkan oleh guru agar s</w:t>
      </w:r>
      <w:r w:rsidR="000F62AA">
        <w:rPr>
          <w:rFonts w:asciiTheme="majorBidi" w:hAnsiTheme="majorBidi" w:cstheme="majorBidi"/>
          <w:szCs w:val="24"/>
          <w:lang w:val="en-US"/>
        </w:rPr>
        <w:t>antri</w:t>
      </w:r>
      <w:r>
        <w:rPr>
          <w:rFonts w:asciiTheme="majorBidi" w:hAnsiTheme="majorBidi" w:cstheme="majorBidi"/>
          <w:szCs w:val="24"/>
        </w:rPr>
        <w:t xml:space="preserve"> tersebut berkenan untuk bicara.</w:t>
      </w:r>
    </w:p>
    <w:p w:rsidR="00E6106A" w:rsidRDefault="00E6106A" w:rsidP="001B17C5">
      <w:pPr>
        <w:pStyle w:val="ListParagraph"/>
        <w:numPr>
          <w:ilvl w:val="0"/>
          <w:numId w:val="14"/>
        </w:numPr>
        <w:spacing w:line="480" w:lineRule="auto"/>
        <w:ind w:left="1701" w:hanging="424"/>
        <w:jc w:val="both"/>
        <w:rPr>
          <w:rFonts w:asciiTheme="majorBidi" w:hAnsiTheme="majorBidi" w:cstheme="majorBidi"/>
          <w:szCs w:val="24"/>
        </w:rPr>
      </w:pPr>
      <w:r>
        <w:rPr>
          <w:rFonts w:asciiTheme="majorBidi" w:hAnsiTheme="majorBidi" w:cstheme="majorBidi"/>
          <w:szCs w:val="24"/>
        </w:rPr>
        <w:lastRenderedPageBreak/>
        <w:t xml:space="preserve">Terdapat latihan </w:t>
      </w:r>
      <w:r w:rsidRPr="001B17C5">
        <w:rPr>
          <w:rFonts w:asciiTheme="majorBidi" w:hAnsiTheme="majorBidi" w:cstheme="majorBidi"/>
          <w:szCs w:val="24"/>
          <w:lang w:val="en-US"/>
        </w:rPr>
        <w:t>pengucapan</w:t>
      </w:r>
      <w:r>
        <w:rPr>
          <w:rFonts w:asciiTheme="majorBidi" w:hAnsiTheme="majorBidi" w:cstheme="majorBidi"/>
          <w:szCs w:val="24"/>
        </w:rPr>
        <w:t xml:space="preserve"> kata yang bersifat mengungkapkan sebuah pikiran pa</w:t>
      </w:r>
      <w:r w:rsidR="000F62AA">
        <w:rPr>
          <w:rFonts w:asciiTheme="majorBidi" w:hAnsiTheme="majorBidi" w:cstheme="majorBidi"/>
          <w:szCs w:val="24"/>
          <w:lang w:val="en-US"/>
        </w:rPr>
        <w:t>d</w:t>
      </w:r>
      <w:r>
        <w:rPr>
          <w:rFonts w:asciiTheme="majorBidi" w:hAnsiTheme="majorBidi" w:cstheme="majorBidi"/>
          <w:szCs w:val="24"/>
        </w:rPr>
        <w:t>a saat yang bersamaan.</w:t>
      </w:r>
    </w:p>
    <w:p w:rsidR="00E6106A" w:rsidRDefault="00E6106A" w:rsidP="001B17C5">
      <w:pPr>
        <w:pStyle w:val="ListParagraph"/>
        <w:numPr>
          <w:ilvl w:val="0"/>
          <w:numId w:val="14"/>
        </w:numPr>
        <w:spacing w:line="480" w:lineRule="auto"/>
        <w:ind w:left="1701" w:hanging="424"/>
        <w:jc w:val="both"/>
        <w:rPr>
          <w:rFonts w:asciiTheme="majorBidi" w:hAnsiTheme="majorBidi" w:cstheme="majorBidi"/>
          <w:szCs w:val="24"/>
        </w:rPr>
      </w:pPr>
      <w:r>
        <w:rPr>
          <w:rFonts w:asciiTheme="majorBidi" w:hAnsiTheme="majorBidi" w:cstheme="majorBidi"/>
          <w:szCs w:val="24"/>
        </w:rPr>
        <w:t xml:space="preserve">Adanya akhir dari </w:t>
      </w:r>
      <w:r w:rsidRPr="001B17C5">
        <w:rPr>
          <w:rFonts w:asciiTheme="majorBidi" w:hAnsiTheme="majorBidi" w:cstheme="majorBidi"/>
          <w:szCs w:val="24"/>
          <w:lang w:val="en-US"/>
        </w:rPr>
        <w:t>pembentukan</w:t>
      </w:r>
      <w:r>
        <w:rPr>
          <w:rFonts w:asciiTheme="majorBidi" w:hAnsiTheme="majorBidi" w:cstheme="majorBidi"/>
          <w:szCs w:val="24"/>
        </w:rPr>
        <w:t xml:space="preserve"> tema sempurna yang diurutkan dan dijadikan sebuah pertanyaan-p</w:t>
      </w:r>
      <w:r w:rsidR="000F62AA">
        <w:rPr>
          <w:rFonts w:asciiTheme="majorBidi" w:hAnsiTheme="majorBidi" w:cstheme="majorBidi"/>
          <w:szCs w:val="24"/>
        </w:rPr>
        <w:t>ertanyaan oleh guru kepada s</w:t>
      </w:r>
      <w:r w:rsidR="000F62AA">
        <w:rPr>
          <w:rFonts w:asciiTheme="majorBidi" w:hAnsiTheme="majorBidi" w:cstheme="majorBidi"/>
          <w:szCs w:val="24"/>
          <w:lang w:val="en-US"/>
        </w:rPr>
        <w:t>antri</w:t>
      </w:r>
      <w:r>
        <w:rPr>
          <w:rFonts w:asciiTheme="majorBidi" w:hAnsiTheme="majorBidi" w:cstheme="majorBidi"/>
          <w:szCs w:val="24"/>
        </w:rPr>
        <w:t>.</w:t>
      </w:r>
    </w:p>
    <w:p w:rsidR="00E6106A" w:rsidRDefault="00E6106A" w:rsidP="001B17C5">
      <w:pPr>
        <w:pStyle w:val="ListParagraph"/>
        <w:numPr>
          <w:ilvl w:val="0"/>
          <w:numId w:val="14"/>
        </w:numPr>
        <w:spacing w:line="480" w:lineRule="auto"/>
        <w:ind w:left="1701" w:hanging="424"/>
        <w:jc w:val="both"/>
        <w:rPr>
          <w:rFonts w:asciiTheme="majorBidi" w:hAnsiTheme="majorBidi" w:cstheme="majorBidi"/>
          <w:szCs w:val="24"/>
        </w:rPr>
      </w:pPr>
      <w:r>
        <w:rPr>
          <w:rFonts w:asciiTheme="majorBidi" w:hAnsiTheme="majorBidi" w:cstheme="majorBidi"/>
          <w:szCs w:val="24"/>
        </w:rPr>
        <w:t xml:space="preserve">Terdapat </w:t>
      </w:r>
      <w:r w:rsidRPr="001B17C5">
        <w:rPr>
          <w:rFonts w:asciiTheme="majorBidi" w:hAnsiTheme="majorBidi" w:cstheme="majorBidi"/>
          <w:szCs w:val="24"/>
          <w:lang w:val="en-US"/>
        </w:rPr>
        <w:t>perinth</w:t>
      </w:r>
      <w:r>
        <w:rPr>
          <w:rFonts w:asciiTheme="majorBidi" w:hAnsiTheme="majorBidi" w:cstheme="majorBidi"/>
          <w:szCs w:val="24"/>
        </w:rPr>
        <w:t xml:space="preserve"> guru kepada siswanya dalam menjawab soal-soal </w:t>
      </w:r>
      <w:r w:rsidRPr="00543F0E">
        <w:rPr>
          <w:rFonts w:asciiTheme="majorBidi" w:hAnsiTheme="majorBidi" w:cstheme="majorBidi"/>
          <w:i/>
          <w:iCs/>
          <w:szCs w:val="24"/>
        </w:rPr>
        <w:t>syafawiyah</w:t>
      </w:r>
      <w:r>
        <w:rPr>
          <w:rFonts w:asciiTheme="majorBidi" w:hAnsiTheme="majorBidi" w:cstheme="majorBidi"/>
          <w:szCs w:val="24"/>
        </w:rPr>
        <w:t xml:space="preserve"> dan menjawab pertanyaan terkait dengan sebuah isi teks yang dibaca siswa dan melafalkan percakapan.</w:t>
      </w:r>
    </w:p>
    <w:p w:rsidR="00E6106A" w:rsidRDefault="00E6106A" w:rsidP="001B17C5">
      <w:pPr>
        <w:pStyle w:val="ListParagraph"/>
        <w:numPr>
          <w:ilvl w:val="0"/>
          <w:numId w:val="13"/>
        </w:numPr>
        <w:spacing w:line="480" w:lineRule="auto"/>
        <w:ind w:left="1276" w:hanging="425"/>
        <w:jc w:val="both"/>
        <w:rPr>
          <w:rFonts w:asciiTheme="majorBidi" w:hAnsiTheme="majorBidi" w:cstheme="majorBidi"/>
          <w:szCs w:val="24"/>
        </w:rPr>
      </w:pPr>
      <w:r>
        <w:rPr>
          <w:rFonts w:asciiTheme="majorBidi" w:hAnsiTheme="majorBidi" w:cstheme="majorBidi"/>
          <w:szCs w:val="24"/>
        </w:rPr>
        <w:t xml:space="preserve">Bagi </w:t>
      </w:r>
      <w:r>
        <w:rPr>
          <w:rFonts w:asciiTheme="majorBidi" w:hAnsiTheme="majorBidi" w:cstheme="majorBidi"/>
          <w:i/>
          <w:iCs/>
          <w:szCs w:val="24"/>
        </w:rPr>
        <w:t xml:space="preserve">Mutawasith </w:t>
      </w:r>
      <w:r>
        <w:rPr>
          <w:rFonts w:asciiTheme="majorBidi" w:hAnsiTheme="majorBidi" w:cstheme="majorBidi"/>
          <w:szCs w:val="24"/>
        </w:rPr>
        <w:t>(pelajar menengah)</w:t>
      </w:r>
    </w:p>
    <w:p w:rsidR="00E6106A" w:rsidRDefault="00E6106A" w:rsidP="001B17C5">
      <w:pPr>
        <w:pStyle w:val="ListParagraph"/>
        <w:numPr>
          <w:ilvl w:val="0"/>
          <w:numId w:val="15"/>
        </w:numPr>
        <w:spacing w:line="480" w:lineRule="auto"/>
        <w:ind w:left="1701" w:hanging="425"/>
        <w:jc w:val="both"/>
        <w:rPr>
          <w:rFonts w:asciiTheme="majorBidi" w:hAnsiTheme="majorBidi" w:cstheme="majorBidi"/>
          <w:szCs w:val="24"/>
        </w:rPr>
      </w:pPr>
      <w:r>
        <w:rPr>
          <w:rFonts w:asciiTheme="majorBidi" w:hAnsiTheme="majorBidi" w:cstheme="majorBidi"/>
          <w:szCs w:val="24"/>
        </w:rPr>
        <w:t>Adanya pelatihan berbicara dengan penggunaan pemain serta peran.</w:t>
      </w:r>
    </w:p>
    <w:p w:rsidR="00E6106A" w:rsidRDefault="00E6106A" w:rsidP="001B17C5">
      <w:pPr>
        <w:pStyle w:val="ListParagraph"/>
        <w:numPr>
          <w:ilvl w:val="0"/>
          <w:numId w:val="15"/>
        </w:numPr>
        <w:spacing w:line="480" w:lineRule="auto"/>
        <w:ind w:left="1701" w:hanging="425"/>
        <w:jc w:val="both"/>
        <w:rPr>
          <w:rFonts w:asciiTheme="majorBidi" w:hAnsiTheme="majorBidi" w:cstheme="majorBidi"/>
          <w:szCs w:val="24"/>
        </w:rPr>
      </w:pPr>
      <w:r>
        <w:rPr>
          <w:rFonts w:asciiTheme="majorBidi" w:hAnsiTheme="majorBidi" w:cstheme="majorBidi"/>
          <w:szCs w:val="24"/>
        </w:rPr>
        <w:t>Adanya tema yang didiskusikan.</w:t>
      </w:r>
    </w:p>
    <w:p w:rsidR="00E6106A" w:rsidRDefault="00E6106A" w:rsidP="001B17C5">
      <w:pPr>
        <w:pStyle w:val="ListParagraph"/>
        <w:numPr>
          <w:ilvl w:val="0"/>
          <w:numId w:val="15"/>
        </w:numPr>
        <w:spacing w:line="480" w:lineRule="auto"/>
        <w:ind w:left="1701" w:hanging="425"/>
        <w:jc w:val="both"/>
        <w:rPr>
          <w:rFonts w:asciiTheme="majorBidi" w:hAnsiTheme="majorBidi" w:cstheme="majorBidi"/>
          <w:szCs w:val="24"/>
        </w:rPr>
      </w:pPr>
      <w:r>
        <w:rPr>
          <w:rFonts w:asciiTheme="majorBidi" w:hAnsiTheme="majorBidi" w:cstheme="majorBidi"/>
          <w:szCs w:val="24"/>
        </w:rPr>
        <w:t>Menceritakan sebuah pengalaman atau peristiwa yang pernah dialami oleh peserta didik.</w:t>
      </w:r>
    </w:p>
    <w:p w:rsidR="00E6106A" w:rsidRDefault="00E6106A" w:rsidP="001B17C5">
      <w:pPr>
        <w:pStyle w:val="ListParagraph"/>
        <w:numPr>
          <w:ilvl w:val="0"/>
          <w:numId w:val="15"/>
        </w:numPr>
        <w:spacing w:line="480" w:lineRule="auto"/>
        <w:ind w:left="1701" w:hanging="425"/>
        <w:jc w:val="both"/>
        <w:rPr>
          <w:rFonts w:asciiTheme="majorBidi" w:hAnsiTheme="majorBidi" w:cstheme="majorBidi"/>
          <w:szCs w:val="24"/>
        </w:rPr>
      </w:pPr>
      <w:r>
        <w:rPr>
          <w:rFonts w:asciiTheme="majorBidi" w:hAnsiTheme="majorBidi" w:cstheme="majorBidi"/>
          <w:szCs w:val="24"/>
        </w:rPr>
        <w:t>Menceritakan informasi dari medi elektronik yang telah didengar oleh peserta didik.</w:t>
      </w:r>
    </w:p>
    <w:p w:rsidR="00E6106A" w:rsidRDefault="00E6106A" w:rsidP="001B17C5">
      <w:pPr>
        <w:pStyle w:val="ListParagraph"/>
        <w:numPr>
          <w:ilvl w:val="0"/>
          <w:numId w:val="13"/>
        </w:numPr>
        <w:spacing w:line="480" w:lineRule="auto"/>
        <w:ind w:left="1276" w:hanging="425"/>
        <w:jc w:val="both"/>
        <w:rPr>
          <w:rFonts w:asciiTheme="majorBidi" w:hAnsiTheme="majorBidi" w:cstheme="majorBidi"/>
          <w:szCs w:val="24"/>
        </w:rPr>
      </w:pPr>
      <w:r>
        <w:rPr>
          <w:rFonts w:asciiTheme="majorBidi" w:hAnsiTheme="majorBidi" w:cstheme="majorBidi"/>
          <w:szCs w:val="24"/>
        </w:rPr>
        <w:t xml:space="preserve">Bagi </w:t>
      </w:r>
      <w:r>
        <w:rPr>
          <w:rFonts w:asciiTheme="majorBidi" w:hAnsiTheme="majorBidi" w:cstheme="majorBidi"/>
          <w:i/>
          <w:iCs/>
          <w:szCs w:val="24"/>
        </w:rPr>
        <w:t>Mutakaddim</w:t>
      </w:r>
      <w:r>
        <w:rPr>
          <w:rFonts w:asciiTheme="majorBidi" w:hAnsiTheme="majorBidi" w:cstheme="majorBidi"/>
          <w:szCs w:val="24"/>
        </w:rPr>
        <w:t xml:space="preserve"> (pelajar tingkat tinggi)</w:t>
      </w:r>
    </w:p>
    <w:p w:rsidR="00E6106A" w:rsidRDefault="00E6106A" w:rsidP="001B17C5">
      <w:pPr>
        <w:pStyle w:val="ListParagraph"/>
        <w:numPr>
          <w:ilvl w:val="0"/>
          <w:numId w:val="16"/>
        </w:numPr>
        <w:spacing w:line="480" w:lineRule="auto"/>
        <w:ind w:left="1701" w:hanging="425"/>
        <w:jc w:val="both"/>
        <w:rPr>
          <w:rFonts w:asciiTheme="majorBidi" w:hAnsiTheme="majorBidi" w:cstheme="majorBidi"/>
          <w:szCs w:val="24"/>
        </w:rPr>
      </w:pPr>
      <w:r>
        <w:rPr>
          <w:rFonts w:asciiTheme="majorBidi" w:hAnsiTheme="majorBidi" w:cstheme="majorBidi"/>
          <w:szCs w:val="24"/>
        </w:rPr>
        <w:t xml:space="preserve">Berlatih </w:t>
      </w:r>
      <w:r>
        <w:rPr>
          <w:rFonts w:asciiTheme="majorBidi" w:hAnsiTheme="majorBidi" w:cstheme="majorBidi"/>
          <w:i/>
          <w:iCs/>
          <w:szCs w:val="24"/>
        </w:rPr>
        <w:t xml:space="preserve">Mahārah Al-Kalām </w:t>
      </w:r>
      <w:r>
        <w:rPr>
          <w:rFonts w:asciiTheme="majorBidi" w:hAnsiTheme="majorBidi" w:cstheme="majorBidi"/>
          <w:szCs w:val="24"/>
        </w:rPr>
        <w:t>dengan sebuah tema atau topic yang telah dipilih oleh guru.</w:t>
      </w:r>
    </w:p>
    <w:p w:rsidR="00E6106A" w:rsidRDefault="00E6106A" w:rsidP="001B17C5">
      <w:pPr>
        <w:pStyle w:val="ListParagraph"/>
        <w:numPr>
          <w:ilvl w:val="0"/>
          <w:numId w:val="16"/>
        </w:numPr>
        <w:spacing w:line="480" w:lineRule="auto"/>
        <w:ind w:left="1701" w:hanging="425"/>
        <w:jc w:val="both"/>
        <w:rPr>
          <w:rFonts w:asciiTheme="majorBidi" w:hAnsiTheme="majorBidi" w:cstheme="majorBidi"/>
          <w:szCs w:val="24"/>
        </w:rPr>
      </w:pPr>
      <w:r>
        <w:rPr>
          <w:rFonts w:asciiTheme="majorBidi" w:hAnsiTheme="majorBidi" w:cstheme="majorBidi"/>
          <w:szCs w:val="24"/>
        </w:rPr>
        <w:t xml:space="preserve">Pemilihan tema dan topik oleh guru </w:t>
      </w:r>
      <w:r w:rsidR="000F62AA">
        <w:rPr>
          <w:rFonts w:asciiTheme="majorBidi" w:hAnsiTheme="majorBidi" w:cstheme="majorBidi"/>
          <w:szCs w:val="24"/>
        </w:rPr>
        <w:t xml:space="preserve">haruslah menarik perhatian </w:t>
      </w:r>
      <w:r w:rsidR="000F62AA">
        <w:rPr>
          <w:rFonts w:asciiTheme="majorBidi" w:hAnsiTheme="majorBidi" w:cstheme="majorBidi"/>
          <w:szCs w:val="24"/>
          <w:lang w:val="en-US"/>
        </w:rPr>
        <w:t>santri</w:t>
      </w:r>
      <w:r>
        <w:rPr>
          <w:rFonts w:asciiTheme="majorBidi" w:hAnsiTheme="majorBidi" w:cstheme="majorBidi"/>
          <w:szCs w:val="24"/>
        </w:rPr>
        <w:t xml:space="preserve"> serta terkait dengan kegiatan har</w:t>
      </w:r>
      <w:r w:rsidR="000F62AA">
        <w:rPr>
          <w:rFonts w:asciiTheme="majorBidi" w:hAnsiTheme="majorBidi" w:cstheme="majorBidi"/>
          <w:szCs w:val="24"/>
        </w:rPr>
        <w:t xml:space="preserve">ian atau kehidupan </w:t>
      </w:r>
      <w:r w:rsidR="000F62AA">
        <w:rPr>
          <w:rFonts w:asciiTheme="majorBidi" w:hAnsiTheme="majorBidi" w:cstheme="majorBidi"/>
          <w:szCs w:val="24"/>
          <w:lang w:val="en-US"/>
        </w:rPr>
        <w:t>santri tersebut</w:t>
      </w:r>
      <w:r>
        <w:rPr>
          <w:rFonts w:asciiTheme="majorBidi" w:hAnsiTheme="majorBidi" w:cstheme="majorBidi"/>
          <w:szCs w:val="24"/>
        </w:rPr>
        <w:t>.</w:t>
      </w:r>
    </w:p>
    <w:p w:rsidR="00E6106A" w:rsidRDefault="00E6106A" w:rsidP="001B17C5">
      <w:pPr>
        <w:pStyle w:val="ListParagraph"/>
        <w:numPr>
          <w:ilvl w:val="0"/>
          <w:numId w:val="16"/>
        </w:numPr>
        <w:spacing w:line="480" w:lineRule="auto"/>
        <w:ind w:left="1701" w:hanging="425"/>
        <w:jc w:val="both"/>
        <w:rPr>
          <w:rFonts w:asciiTheme="majorBidi" w:hAnsiTheme="majorBidi" w:cstheme="majorBidi"/>
          <w:szCs w:val="24"/>
        </w:rPr>
      </w:pPr>
      <w:r>
        <w:rPr>
          <w:rFonts w:asciiTheme="majorBidi" w:hAnsiTheme="majorBidi" w:cstheme="majorBidi"/>
          <w:szCs w:val="24"/>
        </w:rPr>
        <w:t xml:space="preserve">Membatasi tema atau topik </w:t>
      </w:r>
      <w:r w:rsidR="000F62AA">
        <w:rPr>
          <w:rFonts w:asciiTheme="majorBidi" w:hAnsiTheme="majorBidi" w:cstheme="majorBidi"/>
          <w:szCs w:val="24"/>
          <w:lang w:val="en-US"/>
        </w:rPr>
        <w:t>d</w:t>
      </w:r>
      <w:r>
        <w:rPr>
          <w:rFonts w:asciiTheme="majorBidi" w:hAnsiTheme="majorBidi" w:cstheme="majorBidi"/>
          <w:szCs w:val="24"/>
        </w:rPr>
        <w:t>an penggunaanya itu jelas.</w:t>
      </w:r>
    </w:p>
    <w:p w:rsidR="00E6106A" w:rsidRPr="00146E29" w:rsidRDefault="00E6106A" w:rsidP="001B17C5">
      <w:pPr>
        <w:pStyle w:val="ListParagraph"/>
        <w:numPr>
          <w:ilvl w:val="0"/>
          <w:numId w:val="16"/>
        </w:numPr>
        <w:spacing w:line="480" w:lineRule="auto"/>
        <w:ind w:left="1701" w:hanging="425"/>
        <w:jc w:val="both"/>
        <w:rPr>
          <w:rFonts w:asciiTheme="majorBidi" w:hAnsiTheme="majorBidi" w:cstheme="majorBidi"/>
          <w:szCs w:val="24"/>
        </w:rPr>
      </w:pPr>
      <w:r>
        <w:rPr>
          <w:rFonts w:asciiTheme="majorBidi" w:hAnsiTheme="majorBidi" w:cstheme="majorBidi"/>
          <w:szCs w:val="24"/>
        </w:rPr>
        <w:lastRenderedPageBreak/>
        <w:t>Guru haruslah menghidangkan tema atau topic tersebut lenih dari dua, sehingga peserta didik bebas memilih tema yang mereka ketahui dan inginkan, serta mempersilhkan peerta didik mengerjakan tugasnya.</w:t>
      </w:r>
      <w:r>
        <w:rPr>
          <w:rStyle w:val="FootnoteReference"/>
          <w:rFonts w:asciiTheme="majorBidi" w:hAnsiTheme="majorBidi" w:cstheme="majorBidi"/>
          <w:szCs w:val="24"/>
        </w:rPr>
        <w:footnoteReference w:id="14"/>
      </w:r>
    </w:p>
    <w:p w:rsidR="00E6106A" w:rsidRPr="00EB51DC" w:rsidRDefault="00E6106A" w:rsidP="001B17C5">
      <w:pPr>
        <w:pStyle w:val="ListParagraph"/>
        <w:numPr>
          <w:ilvl w:val="0"/>
          <w:numId w:val="10"/>
        </w:numPr>
        <w:spacing w:line="480" w:lineRule="auto"/>
        <w:ind w:left="851" w:hanging="425"/>
        <w:jc w:val="both"/>
        <w:rPr>
          <w:rFonts w:asciiTheme="majorBidi" w:hAnsiTheme="majorBidi" w:cstheme="majorBidi"/>
          <w:b/>
          <w:bCs/>
          <w:szCs w:val="24"/>
        </w:rPr>
      </w:pPr>
      <w:r w:rsidRPr="009E50BB">
        <w:rPr>
          <w:rFonts w:asciiTheme="majorBidi" w:hAnsiTheme="majorBidi" w:cstheme="majorBidi"/>
          <w:b/>
          <w:bCs/>
          <w:szCs w:val="24"/>
        </w:rPr>
        <w:t xml:space="preserve">Strategi Pembelajaran </w:t>
      </w:r>
      <w:r w:rsidRPr="009E50BB">
        <w:rPr>
          <w:rFonts w:asciiTheme="majorBidi" w:hAnsiTheme="majorBidi" w:cstheme="majorBidi"/>
          <w:b/>
          <w:bCs/>
          <w:i/>
          <w:iCs/>
          <w:szCs w:val="24"/>
        </w:rPr>
        <w:t>Mahārah Al-Kalām</w:t>
      </w:r>
    </w:p>
    <w:p w:rsidR="00E6106A" w:rsidRDefault="00E6106A" w:rsidP="001B17C5">
      <w:pPr>
        <w:pStyle w:val="ListParagraph"/>
        <w:spacing w:line="480" w:lineRule="auto"/>
        <w:ind w:left="851" w:firstLine="567"/>
        <w:jc w:val="both"/>
        <w:rPr>
          <w:rFonts w:asciiTheme="majorBidi" w:hAnsiTheme="majorBidi" w:cstheme="majorBidi"/>
          <w:szCs w:val="24"/>
        </w:rPr>
      </w:pPr>
      <w:r w:rsidRPr="00EB51DC">
        <w:rPr>
          <w:rFonts w:asciiTheme="majorBidi" w:hAnsiTheme="majorBidi" w:cstheme="majorBidi"/>
          <w:szCs w:val="24"/>
        </w:rPr>
        <w:t>Dalam pembelajaran keteramp</w:t>
      </w:r>
      <w:r>
        <w:rPr>
          <w:rFonts w:asciiTheme="majorBidi" w:hAnsiTheme="majorBidi" w:cstheme="majorBidi"/>
          <w:szCs w:val="24"/>
        </w:rPr>
        <w:t xml:space="preserve">ilan berbicara </w:t>
      </w:r>
      <w:r>
        <w:rPr>
          <w:rFonts w:asciiTheme="majorBidi" w:hAnsiTheme="majorBidi" w:cstheme="majorBidi"/>
          <w:i/>
          <w:iCs/>
          <w:szCs w:val="24"/>
        </w:rPr>
        <w:t>(</w:t>
      </w:r>
      <w:r w:rsidRPr="00EB51DC">
        <w:rPr>
          <w:rFonts w:asciiTheme="majorBidi" w:hAnsiTheme="majorBidi" w:cstheme="majorBidi"/>
          <w:i/>
          <w:iCs/>
          <w:szCs w:val="24"/>
        </w:rPr>
        <w:t>Mahārah Al-Kalām</w:t>
      </w:r>
      <w:r>
        <w:rPr>
          <w:rFonts w:asciiTheme="majorBidi" w:hAnsiTheme="majorBidi" w:cstheme="majorBidi"/>
          <w:i/>
          <w:iCs/>
          <w:szCs w:val="24"/>
        </w:rPr>
        <w:t>)</w:t>
      </w:r>
      <w:r w:rsidRPr="00EB51DC">
        <w:rPr>
          <w:rFonts w:asciiTheme="majorBidi" w:hAnsiTheme="majorBidi" w:cstheme="majorBidi"/>
          <w:szCs w:val="24"/>
        </w:rPr>
        <w:t xml:space="preserve"> ini </w:t>
      </w:r>
      <w:r>
        <w:rPr>
          <w:rFonts w:asciiTheme="majorBidi" w:hAnsiTheme="majorBidi" w:cstheme="majorBidi"/>
          <w:szCs w:val="24"/>
        </w:rPr>
        <w:t xml:space="preserve">memiliki </w:t>
      </w:r>
      <w:r w:rsidRPr="00EB51DC">
        <w:rPr>
          <w:rFonts w:asciiTheme="majorBidi" w:hAnsiTheme="majorBidi" w:cstheme="majorBidi"/>
          <w:szCs w:val="24"/>
        </w:rPr>
        <w:t xml:space="preserve">setrategi tersendiri yang mana dapat diperaktekan melalui pendengaran secara pasif pada saat latihan menyimak. Adapun dalam keterampilan berbicara atau </w:t>
      </w:r>
      <w:r w:rsidRPr="00EB51DC">
        <w:rPr>
          <w:rFonts w:asciiTheme="majorBidi" w:hAnsiTheme="majorBidi" w:cstheme="majorBidi"/>
          <w:i/>
          <w:iCs/>
          <w:szCs w:val="24"/>
        </w:rPr>
        <w:t>Mahārah Al-Kalām</w:t>
      </w:r>
      <w:r w:rsidRPr="00EB51DC">
        <w:rPr>
          <w:rFonts w:asciiTheme="majorBidi" w:hAnsiTheme="majorBidi" w:cstheme="majorBidi"/>
          <w:szCs w:val="24"/>
        </w:rPr>
        <w:t xml:space="preserve"> dapat dilaksanakan dengan cocok yaitu pendekatan</w:t>
      </w:r>
      <w:r>
        <w:rPr>
          <w:rFonts w:asciiTheme="majorBidi" w:hAnsiTheme="majorBidi" w:cstheme="majorBidi"/>
          <w:szCs w:val="24"/>
        </w:rPr>
        <w:t xml:space="preserve"> “</w:t>
      </w:r>
      <w:r w:rsidRPr="00EB51DC">
        <w:rPr>
          <w:rFonts w:asciiTheme="majorBidi" w:hAnsiTheme="majorBidi" w:cstheme="majorBidi"/>
          <w:i/>
          <w:iCs/>
          <w:szCs w:val="24"/>
        </w:rPr>
        <w:t>Sam’iyyah,  Syafawiyyah</w:t>
      </w:r>
      <w:r w:rsidRPr="00EB51DC">
        <w:rPr>
          <w:rFonts w:asciiTheme="majorBidi" w:hAnsiTheme="majorBidi" w:cstheme="majorBidi"/>
          <w:szCs w:val="24"/>
        </w:rPr>
        <w:t xml:space="preserve">, serta pendekatan komuniaktif”. Yaitu utamanya pembelajaran bahasa Arab pada maharah al-kalam yang pertama, adanya motifasi dari pendidik terhadap peserta didik agar mampu menguasai materi pelajaran bahasa Arab dengan baik, kedua sebelum adanya materi pelajaran itu dikuasai dengan cara lisan. Dengan alasan sebagai berikut:   </w:t>
      </w:r>
    </w:p>
    <w:p w:rsidR="00E6106A" w:rsidRDefault="00E6106A" w:rsidP="001B17C5">
      <w:pPr>
        <w:pStyle w:val="ListParagraph"/>
        <w:numPr>
          <w:ilvl w:val="0"/>
          <w:numId w:val="17"/>
        </w:numPr>
        <w:spacing w:line="480" w:lineRule="auto"/>
        <w:ind w:left="1276" w:hanging="425"/>
        <w:jc w:val="both"/>
        <w:rPr>
          <w:rFonts w:asciiTheme="majorBidi" w:hAnsiTheme="majorBidi" w:cstheme="majorBidi"/>
          <w:szCs w:val="24"/>
        </w:rPr>
      </w:pPr>
      <w:r w:rsidRPr="00EB51DC">
        <w:rPr>
          <w:rFonts w:asciiTheme="majorBidi" w:hAnsiTheme="majorBidi" w:cstheme="majorBidi"/>
          <w:szCs w:val="24"/>
        </w:rPr>
        <w:t xml:space="preserve">Motivasi belajar </w:t>
      </w:r>
    </w:p>
    <w:p w:rsidR="00E6106A" w:rsidRDefault="00E6106A" w:rsidP="001B17C5">
      <w:pPr>
        <w:pStyle w:val="ListParagraph"/>
        <w:spacing w:line="480" w:lineRule="auto"/>
        <w:ind w:left="1276" w:firstLine="567"/>
        <w:jc w:val="both"/>
        <w:rPr>
          <w:rFonts w:asciiTheme="majorBidi" w:hAnsiTheme="majorBidi" w:cstheme="majorBidi"/>
          <w:szCs w:val="24"/>
        </w:rPr>
      </w:pPr>
      <w:r w:rsidRPr="00EB51DC">
        <w:rPr>
          <w:rFonts w:asciiTheme="majorBidi" w:hAnsiTheme="majorBidi" w:cstheme="majorBidi"/>
          <w:szCs w:val="24"/>
        </w:rPr>
        <w:t>Adapun maksud dari motiva</w:t>
      </w:r>
      <w:r>
        <w:rPr>
          <w:rFonts w:asciiTheme="majorBidi" w:hAnsiTheme="majorBidi" w:cstheme="majorBidi"/>
          <w:szCs w:val="24"/>
        </w:rPr>
        <w:t xml:space="preserve">si belajar ialah. Apabila dalam pembelajaran bahasa Arab </w:t>
      </w:r>
      <w:r w:rsidRPr="00EB51DC">
        <w:rPr>
          <w:rFonts w:asciiTheme="majorBidi" w:hAnsiTheme="majorBidi" w:cstheme="majorBidi"/>
          <w:szCs w:val="24"/>
        </w:rPr>
        <w:t>peserta didik itu mampu mengua</w:t>
      </w:r>
      <w:r>
        <w:rPr>
          <w:rFonts w:asciiTheme="majorBidi" w:hAnsiTheme="majorBidi" w:cstheme="majorBidi"/>
          <w:szCs w:val="24"/>
        </w:rPr>
        <w:t xml:space="preserve">sai keseluruhan </w:t>
      </w:r>
      <w:r w:rsidRPr="00EB51DC">
        <w:rPr>
          <w:rFonts w:asciiTheme="majorBidi" w:hAnsiTheme="majorBidi" w:cstheme="majorBidi"/>
          <w:szCs w:val="24"/>
        </w:rPr>
        <w:t xml:space="preserve">materi dari awal hingga ahir secara lisan, maka peserta didik itu akan menemukan motivasi baru dan lebih semangat lagi dalam memperaktekan bahasa Arab. </w:t>
      </w:r>
    </w:p>
    <w:p w:rsidR="001B17C5" w:rsidRPr="00EB51DC" w:rsidRDefault="001B17C5" w:rsidP="001B17C5">
      <w:pPr>
        <w:pStyle w:val="ListParagraph"/>
        <w:spacing w:line="480" w:lineRule="auto"/>
        <w:ind w:left="1276" w:firstLine="567"/>
        <w:jc w:val="both"/>
        <w:rPr>
          <w:rFonts w:asciiTheme="majorBidi" w:hAnsiTheme="majorBidi" w:cstheme="majorBidi"/>
          <w:szCs w:val="24"/>
        </w:rPr>
      </w:pPr>
    </w:p>
    <w:p w:rsidR="00E6106A" w:rsidRDefault="00E6106A" w:rsidP="001B17C5">
      <w:pPr>
        <w:pStyle w:val="ListParagraph"/>
        <w:numPr>
          <w:ilvl w:val="0"/>
          <w:numId w:val="17"/>
        </w:numPr>
        <w:spacing w:line="480" w:lineRule="auto"/>
        <w:ind w:left="1276" w:hanging="425"/>
        <w:jc w:val="both"/>
        <w:rPr>
          <w:rFonts w:asciiTheme="majorBidi" w:hAnsiTheme="majorBidi" w:cstheme="majorBidi"/>
          <w:szCs w:val="24"/>
        </w:rPr>
      </w:pPr>
      <w:r w:rsidRPr="00EB51DC">
        <w:rPr>
          <w:rFonts w:asciiTheme="majorBidi" w:hAnsiTheme="majorBidi" w:cstheme="majorBidi"/>
          <w:szCs w:val="24"/>
        </w:rPr>
        <w:lastRenderedPageBreak/>
        <w:t xml:space="preserve">Keterampilan bercakap-cakap </w:t>
      </w:r>
    </w:p>
    <w:p w:rsidR="00E6106A" w:rsidRDefault="00E6106A" w:rsidP="001B17C5">
      <w:pPr>
        <w:pStyle w:val="ListParagraph"/>
        <w:spacing w:line="480" w:lineRule="auto"/>
        <w:ind w:left="1276" w:firstLine="567"/>
        <w:jc w:val="both"/>
        <w:rPr>
          <w:rFonts w:asciiTheme="majorBidi" w:hAnsiTheme="majorBidi" w:cstheme="majorBidi"/>
          <w:szCs w:val="24"/>
        </w:rPr>
      </w:pPr>
      <w:r w:rsidRPr="00657958">
        <w:rPr>
          <w:rFonts w:asciiTheme="majorBidi" w:hAnsiTheme="majorBidi" w:cstheme="majorBidi"/>
          <w:szCs w:val="24"/>
        </w:rPr>
        <w:t>Adapun maksud dari keterampilan serta kemampuan bercakap-cakap itu memenuhi setandarnya, maka akan ada kemampuan membaca yang terdukung. Apabila kemampuan membaca itu bisa, maka akan beralih dalam kemampuan yang selanjutnya, yaitu kemampuan menulis. Selaitu itu, terdapat cara atau setrategi lain yang yang bisa membantu pertumbuhan keterampilan dalam berbicara (Al-Kalam) dengan efektif, dari tahapan yang mudah sampai dengan tahapan yang susah, yaitu dengan menggunakan jenis latihan pola kata atau kalimat (Al</w:t>
      </w:r>
      <w:r>
        <w:rPr>
          <w:rFonts w:asciiTheme="majorBidi" w:hAnsiTheme="majorBidi" w:cstheme="majorBidi"/>
          <w:szCs w:val="24"/>
        </w:rPr>
        <w:t xml:space="preserve"> </w:t>
      </w:r>
      <w:r w:rsidRPr="00657958">
        <w:rPr>
          <w:rFonts w:asciiTheme="majorBidi" w:hAnsiTheme="majorBidi" w:cstheme="majorBidi"/>
          <w:szCs w:val="24"/>
        </w:rPr>
        <w:t xml:space="preserve">Tamarin Bi Al-Namazij) dalam bahasa inggrisnya patteren dill. Singkatnya keterampilan dalam berbicara itu itu melalui tiga tahapan, yaitu: </w:t>
      </w:r>
    </w:p>
    <w:p w:rsidR="00E6106A" w:rsidRDefault="00E6106A" w:rsidP="001B17C5">
      <w:pPr>
        <w:pStyle w:val="ListParagraph"/>
        <w:numPr>
          <w:ilvl w:val="0"/>
          <w:numId w:val="18"/>
        </w:numPr>
        <w:spacing w:line="480" w:lineRule="auto"/>
        <w:ind w:left="1701" w:hanging="424"/>
        <w:jc w:val="both"/>
        <w:rPr>
          <w:rFonts w:asciiTheme="majorBidi" w:hAnsiTheme="majorBidi" w:cstheme="majorBidi"/>
          <w:szCs w:val="24"/>
        </w:rPr>
      </w:pPr>
      <w:r w:rsidRPr="00657958">
        <w:rPr>
          <w:rFonts w:asciiTheme="majorBidi" w:hAnsiTheme="majorBidi" w:cstheme="majorBidi"/>
          <w:szCs w:val="24"/>
        </w:rPr>
        <w:t xml:space="preserve">Tahap latihan dialog. </w:t>
      </w:r>
    </w:p>
    <w:p w:rsidR="00E6106A" w:rsidRDefault="00E6106A" w:rsidP="001B17C5">
      <w:pPr>
        <w:pStyle w:val="ListParagraph"/>
        <w:numPr>
          <w:ilvl w:val="0"/>
          <w:numId w:val="18"/>
        </w:numPr>
        <w:spacing w:line="480" w:lineRule="auto"/>
        <w:ind w:left="1701" w:hanging="424"/>
        <w:jc w:val="both"/>
        <w:rPr>
          <w:rFonts w:asciiTheme="majorBidi" w:hAnsiTheme="majorBidi" w:cstheme="majorBidi"/>
          <w:szCs w:val="24"/>
        </w:rPr>
      </w:pPr>
      <w:r w:rsidRPr="00657958">
        <w:rPr>
          <w:rFonts w:asciiTheme="majorBidi" w:hAnsiTheme="majorBidi" w:cstheme="majorBidi"/>
          <w:szCs w:val="24"/>
        </w:rPr>
        <w:t xml:space="preserve">Tahap latihan identifikasi dan asosiasi. </w:t>
      </w:r>
    </w:p>
    <w:p w:rsidR="00E6106A" w:rsidRDefault="00E6106A" w:rsidP="001B17C5">
      <w:pPr>
        <w:pStyle w:val="ListParagraph"/>
        <w:numPr>
          <w:ilvl w:val="0"/>
          <w:numId w:val="18"/>
        </w:numPr>
        <w:spacing w:line="480" w:lineRule="auto"/>
        <w:ind w:left="1701" w:hanging="424"/>
        <w:jc w:val="both"/>
        <w:rPr>
          <w:rFonts w:asciiTheme="majorBidi" w:hAnsiTheme="majorBidi" w:cstheme="majorBidi"/>
          <w:szCs w:val="24"/>
        </w:rPr>
      </w:pPr>
      <w:r w:rsidRPr="00657958">
        <w:rPr>
          <w:rFonts w:asciiTheme="majorBidi" w:hAnsiTheme="majorBidi" w:cstheme="majorBidi"/>
          <w:szCs w:val="24"/>
        </w:rPr>
        <w:t xml:space="preserve">Tahap latihan pembentukan kalimat (pattern dill).  </w:t>
      </w:r>
    </w:p>
    <w:p w:rsidR="00E6106A" w:rsidRDefault="00E6106A" w:rsidP="001B17C5">
      <w:pPr>
        <w:pStyle w:val="ListParagraph"/>
        <w:spacing w:line="480" w:lineRule="auto"/>
        <w:ind w:left="1276" w:firstLine="567"/>
        <w:jc w:val="both"/>
        <w:rPr>
          <w:rFonts w:asciiTheme="majorBidi" w:hAnsiTheme="majorBidi" w:cstheme="majorBidi"/>
          <w:szCs w:val="24"/>
        </w:rPr>
      </w:pPr>
      <w:r w:rsidRPr="00657958">
        <w:rPr>
          <w:rFonts w:asciiTheme="majorBidi" w:hAnsiTheme="majorBidi" w:cstheme="majorBidi"/>
          <w:szCs w:val="24"/>
        </w:rPr>
        <w:t>Yang tentu pada latihan b</w:t>
      </w:r>
      <w:r>
        <w:rPr>
          <w:rFonts w:asciiTheme="majorBidi" w:hAnsiTheme="majorBidi" w:cstheme="majorBidi"/>
          <w:szCs w:val="24"/>
        </w:rPr>
        <w:t xml:space="preserve">erbicara atau Maharah Al-Kalam, </w:t>
      </w:r>
      <w:r w:rsidRPr="00657958">
        <w:rPr>
          <w:rFonts w:asciiTheme="majorBidi" w:hAnsiTheme="majorBidi" w:cstheme="majorBidi"/>
          <w:szCs w:val="24"/>
        </w:rPr>
        <w:t>setrategi bukanlah satu jalan saja yang digunakan dan dibutuhkan. Pastilah ada beberapa aspek yang dibutuhkan</w:t>
      </w:r>
      <w:r w:rsidR="000F62AA">
        <w:rPr>
          <w:rFonts w:asciiTheme="majorBidi" w:hAnsiTheme="majorBidi" w:cstheme="majorBidi"/>
          <w:szCs w:val="24"/>
        </w:rPr>
        <w:t xml:space="preserve"> dan berguna dalam menunjang</w:t>
      </w:r>
      <w:r w:rsidR="000F62AA">
        <w:rPr>
          <w:rFonts w:asciiTheme="majorBidi" w:hAnsiTheme="majorBidi" w:cstheme="majorBidi"/>
          <w:szCs w:val="24"/>
          <w:lang w:val="en-US"/>
        </w:rPr>
        <w:t xml:space="preserve"> </w:t>
      </w:r>
      <w:r w:rsidRPr="00657958">
        <w:rPr>
          <w:rFonts w:asciiTheme="majorBidi" w:hAnsiTheme="majorBidi" w:cstheme="majorBidi"/>
          <w:szCs w:val="24"/>
        </w:rPr>
        <w:t xml:space="preserve">kemajuan peserta didik dalam berbahasa, salah satunya dari sebuah media dan peranannya yang dibutuhkan juga. </w:t>
      </w:r>
    </w:p>
    <w:p w:rsidR="00E6106A" w:rsidRDefault="00E6106A" w:rsidP="001B17C5">
      <w:pPr>
        <w:pStyle w:val="ListParagraph"/>
        <w:spacing w:line="480" w:lineRule="auto"/>
        <w:ind w:left="1276" w:firstLine="567"/>
        <w:jc w:val="both"/>
        <w:rPr>
          <w:rFonts w:asciiTheme="majorBidi" w:hAnsiTheme="majorBidi" w:cstheme="majorBidi"/>
          <w:szCs w:val="24"/>
        </w:rPr>
      </w:pPr>
      <w:r w:rsidRPr="00657958">
        <w:rPr>
          <w:rFonts w:asciiTheme="majorBidi" w:hAnsiTheme="majorBidi" w:cstheme="majorBidi"/>
          <w:szCs w:val="24"/>
        </w:rPr>
        <w:t xml:space="preserve">Kata media ialah kata yang berasal dari kata lain medius yang bermakna tengah, perantaraan, pengantar. Sedangkan kata media </w:t>
      </w:r>
      <w:r w:rsidRPr="00657958">
        <w:rPr>
          <w:rFonts w:asciiTheme="majorBidi" w:hAnsiTheme="majorBidi" w:cstheme="majorBidi"/>
          <w:szCs w:val="24"/>
        </w:rPr>
        <w:lastRenderedPageBreak/>
        <w:t>dalam bahasa Arab bisa disebut</w:t>
      </w:r>
      <w:r>
        <w:rPr>
          <w:rFonts w:asciiTheme="majorBidi" w:hAnsiTheme="majorBidi" w:cstheme="majorBidi"/>
          <w:szCs w:val="24"/>
        </w:rPr>
        <w:t xml:space="preserve"> </w:t>
      </w:r>
      <w:r>
        <w:rPr>
          <w:rFonts w:asciiTheme="majorBidi" w:hAnsiTheme="majorBidi" w:cstheme="majorBidi"/>
          <w:i/>
          <w:iCs/>
          <w:szCs w:val="24"/>
        </w:rPr>
        <w:t xml:space="preserve">wasāil </w:t>
      </w:r>
      <w:r w:rsidRPr="00657958">
        <w:rPr>
          <w:rFonts w:asciiTheme="majorBidi" w:hAnsiTheme="majorBidi" w:cstheme="majorBidi"/>
          <w:szCs w:val="24"/>
        </w:rPr>
        <w:t>perantara atau pengantar</w:t>
      </w:r>
      <w:r>
        <w:rPr>
          <w:rFonts w:asciiTheme="majorBidi" w:hAnsiTheme="majorBidi" w:cstheme="majorBidi"/>
          <w:szCs w:val="24"/>
        </w:rPr>
        <w:t xml:space="preserve"> </w:t>
      </w:r>
      <w:r w:rsidRPr="00657958">
        <w:rPr>
          <w:rFonts w:asciiTheme="majorBidi" w:hAnsiTheme="majorBidi" w:cstheme="majorBidi"/>
          <w:szCs w:val="24"/>
        </w:rPr>
        <w:t>pesan dari pe</w:t>
      </w:r>
      <w:r>
        <w:rPr>
          <w:rFonts w:asciiTheme="majorBidi" w:hAnsiTheme="majorBidi" w:cstheme="majorBidi"/>
          <w:szCs w:val="24"/>
        </w:rPr>
        <w:t>ngirim kepada penerima pesan</w:t>
      </w:r>
      <w:r>
        <w:rPr>
          <w:rStyle w:val="FootnoteReference"/>
          <w:rFonts w:asciiTheme="majorBidi" w:hAnsiTheme="majorBidi" w:cstheme="majorBidi"/>
          <w:szCs w:val="24"/>
        </w:rPr>
        <w:footnoteReference w:id="15"/>
      </w:r>
      <w:r>
        <w:rPr>
          <w:rFonts w:asciiTheme="majorBidi" w:hAnsiTheme="majorBidi" w:cstheme="majorBidi"/>
          <w:szCs w:val="24"/>
        </w:rPr>
        <w:t>.</w:t>
      </w:r>
    </w:p>
    <w:p w:rsidR="00E6106A" w:rsidRDefault="00E6106A" w:rsidP="001B17C5">
      <w:pPr>
        <w:pStyle w:val="ListParagraph"/>
        <w:spacing w:line="480" w:lineRule="auto"/>
        <w:ind w:left="1276" w:firstLine="567"/>
        <w:jc w:val="both"/>
        <w:rPr>
          <w:rFonts w:asciiTheme="majorBidi" w:hAnsiTheme="majorBidi" w:cstheme="majorBidi"/>
          <w:szCs w:val="24"/>
        </w:rPr>
      </w:pPr>
      <w:r w:rsidRPr="00657958">
        <w:rPr>
          <w:rFonts w:asciiTheme="majorBidi" w:hAnsiTheme="majorBidi" w:cstheme="majorBidi"/>
          <w:szCs w:val="24"/>
        </w:rPr>
        <w:t>Frekuensi dalam pengoptimalan sebuah media guna menunjang pembelajaran bahasa dan memudahkannya, Amir Akhsin telah mengklasifikasikan pengadaan media tersebut. Antara lain:</w:t>
      </w:r>
      <w:r>
        <w:rPr>
          <w:rFonts w:asciiTheme="majorBidi" w:hAnsiTheme="majorBidi" w:cstheme="majorBidi"/>
          <w:szCs w:val="24"/>
        </w:rPr>
        <w:t xml:space="preserve"> </w:t>
      </w:r>
    </w:p>
    <w:p w:rsidR="00E6106A" w:rsidRPr="00657958" w:rsidRDefault="00E6106A" w:rsidP="001B17C5">
      <w:pPr>
        <w:pStyle w:val="ListParagraph"/>
        <w:numPr>
          <w:ilvl w:val="0"/>
          <w:numId w:val="19"/>
        </w:numPr>
        <w:spacing w:line="480" w:lineRule="auto"/>
        <w:ind w:left="1701" w:hanging="424"/>
        <w:jc w:val="both"/>
        <w:rPr>
          <w:rFonts w:asciiTheme="majorBidi" w:hAnsiTheme="majorBidi" w:cstheme="majorBidi"/>
          <w:szCs w:val="24"/>
        </w:rPr>
      </w:pPr>
      <w:r w:rsidRPr="00657958">
        <w:rPr>
          <w:rFonts w:asciiTheme="majorBidi" w:hAnsiTheme="majorBidi" w:cstheme="majorBidi"/>
          <w:szCs w:val="24"/>
        </w:rPr>
        <w:t xml:space="preserve">Bahasa </w:t>
      </w:r>
      <w:r w:rsidRPr="00FE4158">
        <w:rPr>
          <w:rFonts w:asciiTheme="majorBidi" w:hAnsiTheme="majorBidi" w:cstheme="majorBidi"/>
          <w:i/>
          <w:iCs/>
          <w:szCs w:val="24"/>
        </w:rPr>
        <w:t>(medium instruction of language)</w:t>
      </w:r>
      <w:r w:rsidRPr="00657958">
        <w:rPr>
          <w:rFonts w:asciiTheme="majorBidi" w:hAnsiTheme="majorBidi" w:cstheme="majorBidi"/>
          <w:szCs w:val="24"/>
        </w:rPr>
        <w:t xml:space="preserve"> </w:t>
      </w:r>
    </w:p>
    <w:p w:rsidR="00E6106A" w:rsidRDefault="00E6106A" w:rsidP="001B17C5">
      <w:pPr>
        <w:pStyle w:val="ListParagraph"/>
        <w:numPr>
          <w:ilvl w:val="0"/>
          <w:numId w:val="19"/>
        </w:numPr>
        <w:spacing w:line="480" w:lineRule="auto"/>
        <w:ind w:left="1701" w:hanging="424"/>
        <w:jc w:val="both"/>
        <w:rPr>
          <w:rFonts w:asciiTheme="majorBidi" w:hAnsiTheme="majorBidi" w:cstheme="majorBidi"/>
          <w:szCs w:val="24"/>
        </w:rPr>
      </w:pPr>
      <w:r w:rsidRPr="00657958">
        <w:rPr>
          <w:rFonts w:asciiTheme="majorBidi" w:hAnsiTheme="majorBidi" w:cstheme="majorBidi"/>
          <w:szCs w:val="24"/>
        </w:rPr>
        <w:t xml:space="preserve">Macam-Macam Papan </w:t>
      </w:r>
    </w:p>
    <w:p w:rsidR="00E6106A" w:rsidRPr="00657958" w:rsidRDefault="00E6106A" w:rsidP="001B17C5">
      <w:pPr>
        <w:pStyle w:val="ListParagraph"/>
        <w:numPr>
          <w:ilvl w:val="0"/>
          <w:numId w:val="20"/>
        </w:numPr>
        <w:spacing w:line="480" w:lineRule="auto"/>
        <w:ind w:left="2127" w:hanging="426"/>
        <w:jc w:val="both"/>
        <w:rPr>
          <w:rFonts w:asciiTheme="majorBidi" w:hAnsiTheme="majorBidi" w:cstheme="majorBidi"/>
          <w:szCs w:val="24"/>
        </w:rPr>
      </w:pPr>
      <w:r w:rsidRPr="00657958">
        <w:rPr>
          <w:rFonts w:cs="Times New Roman"/>
          <w:szCs w:val="24"/>
        </w:rPr>
        <w:t xml:space="preserve">Black Board/White Board (papan tulis) </w:t>
      </w:r>
    </w:p>
    <w:p w:rsidR="00E6106A" w:rsidRPr="00657958" w:rsidRDefault="00E6106A" w:rsidP="001B17C5">
      <w:pPr>
        <w:pStyle w:val="ListParagraph"/>
        <w:numPr>
          <w:ilvl w:val="0"/>
          <w:numId w:val="20"/>
        </w:numPr>
        <w:spacing w:line="480" w:lineRule="auto"/>
        <w:ind w:left="2127" w:hanging="426"/>
        <w:jc w:val="both"/>
        <w:rPr>
          <w:rFonts w:asciiTheme="majorBidi" w:hAnsiTheme="majorBidi" w:cstheme="majorBidi"/>
          <w:szCs w:val="24"/>
        </w:rPr>
      </w:pPr>
      <w:r w:rsidRPr="00657958">
        <w:rPr>
          <w:rFonts w:cs="Times New Roman"/>
          <w:szCs w:val="24"/>
        </w:rPr>
        <w:t xml:space="preserve">Information Board (papan informasi) </w:t>
      </w:r>
    </w:p>
    <w:p w:rsidR="00E6106A" w:rsidRPr="00657958" w:rsidRDefault="00E6106A" w:rsidP="001B17C5">
      <w:pPr>
        <w:pStyle w:val="ListParagraph"/>
        <w:numPr>
          <w:ilvl w:val="0"/>
          <w:numId w:val="20"/>
        </w:numPr>
        <w:spacing w:line="480" w:lineRule="auto"/>
        <w:ind w:left="2127" w:hanging="426"/>
        <w:jc w:val="both"/>
        <w:rPr>
          <w:rFonts w:asciiTheme="majorBidi" w:hAnsiTheme="majorBidi" w:cstheme="majorBidi"/>
          <w:szCs w:val="24"/>
        </w:rPr>
      </w:pPr>
      <w:r w:rsidRPr="00657958">
        <w:rPr>
          <w:rFonts w:cs="Times New Roman"/>
          <w:szCs w:val="24"/>
        </w:rPr>
        <w:t xml:space="preserve">Flannel Board (papan planel) </w:t>
      </w:r>
    </w:p>
    <w:p w:rsidR="00E6106A" w:rsidRPr="00657958" w:rsidRDefault="00E6106A" w:rsidP="001B17C5">
      <w:pPr>
        <w:pStyle w:val="ListParagraph"/>
        <w:numPr>
          <w:ilvl w:val="0"/>
          <w:numId w:val="20"/>
        </w:numPr>
        <w:spacing w:line="480" w:lineRule="auto"/>
        <w:ind w:left="2127" w:hanging="426"/>
        <w:jc w:val="both"/>
        <w:rPr>
          <w:rFonts w:asciiTheme="majorBidi" w:hAnsiTheme="majorBidi" w:cstheme="majorBidi"/>
          <w:szCs w:val="24"/>
        </w:rPr>
      </w:pPr>
      <w:r w:rsidRPr="00657958">
        <w:rPr>
          <w:rFonts w:cs="Times New Roman"/>
          <w:szCs w:val="24"/>
        </w:rPr>
        <w:t xml:space="preserve">Pocket Board (papan kantong) </w:t>
      </w:r>
    </w:p>
    <w:p w:rsidR="00E6106A" w:rsidRDefault="00E6106A" w:rsidP="001B17C5">
      <w:pPr>
        <w:pStyle w:val="ListParagraph"/>
        <w:numPr>
          <w:ilvl w:val="0"/>
          <w:numId w:val="19"/>
        </w:numPr>
        <w:spacing w:line="480" w:lineRule="auto"/>
        <w:ind w:left="1701" w:hanging="424"/>
        <w:jc w:val="both"/>
        <w:rPr>
          <w:rFonts w:asciiTheme="majorBidi" w:hAnsiTheme="majorBidi" w:cstheme="majorBidi"/>
          <w:szCs w:val="24"/>
        </w:rPr>
      </w:pPr>
      <w:r w:rsidRPr="00EB51DC">
        <w:rPr>
          <w:rFonts w:asciiTheme="majorBidi" w:hAnsiTheme="majorBidi" w:cstheme="majorBidi"/>
          <w:szCs w:val="24"/>
        </w:rPr>
        <w:t xml:space="preserve">Macam-Macam Gambar </w:t>
      </w:r>
    </w:p>
    <w:p w:rsidR="00E6106A" w:rsidRDefault="00E6106A" w:rsidP="001B17C5">
      <w:pPr>
        <w:pStyle w:val="ListParagraph"/>
        <w:numPr>
          <w:ilvl w:val="0"/>
          <w:numId w:val="21"/>
        </w:numPr>
        <w:spacing w:line="480" w:lineRule="auto"/>
        <w:ind w:left="2127" w:hanging="426"/>
        <w:jc w:val="both"/>
        <w:rPr>
          <w:rFonts w:asciiTheme="majorBidi" w:hAnsiTheme="majorBidi" w:cstheme="majorBidi"/>
          <w:szCs w:val="24"/>
        </w:rPr>
      </w:pPr>
      <w:r w:rsidRPr="00657958">
        <w:rPr>
          <w:rFonts w:cs="Times New Roman"/>
          <w:szCs w:val="24"/>
        </w:rPr>
        <w:t>T</w:t>
      </w:r>
      <w:r w:rsidRPr="00657958">
        <w:rPr>
          <w:rFonts w:asciiTheme="majorBidi" w:hAnsiTheme="majorBidi" w:cstheme="majorBidi"/>
          <w:szCs w:val="24"/>
        </w:rPr>
        <w:t xml:space="preserve">ongkat </w:t>
      </w:r>
      <w:r w:rsidRPr="001B17C5">
        <w:rPr>
          <w:rFonts w:cs="Times New Roman"/>
          <w:szCs w:val="24"/>
        </w:rPr>
        <w:t>orang</w:t>
      </w:r>
      <w:r w:rsidRPr="00657958">
        <w:rPr>
          <w:rFonts w:asciiTheme="majorBidi" w:hAnsiTheme="majorBidi" w:cstheme="majorBidi"/>
          <w:szCs w:val="24"/>
        </w:rPr>
        <w:t xml:space="preserve">  </w:t>
      </w:r>
    </w:p>
    <w:p w:rsidR="00E6106A" w:rsidRPr="00657958" w:rsidRDefault="00E6106A" w:rsidP="001B17C5">
      <w:pPr>
        <w:pStyle w:val="ListParagraph"/>
        <w:numPr>
          <w:ilvl w:val="0"/>
          <w:numId w:val="21"/>
        </w:numPr>
        <w:spacing w:line="480" w:lineRule="auto"/>
        <w:ind w:left="2127" w:hanging="426"/>
        <w:jc w:val="both"/>
        <w:rPr>
          <w:rFonts w:asciiTheme="majorBidi" w:hAnsiTheme="majorBidi" w:cstheme="majorBidi"/>
          <w:szCs w:val="24"/>
        </w:rPr>
      </w:pPr>
      <w:r w:rsidRPr="00657958">
        <w:rPr>
          <w:rFonts w:cs="Times New Roman"/>
          <w:szCs w:val="24"/>
        </w:rPr>
        <w:t xml:space="preserve">Koran atau majalah </w:t>
      </w:r>
    </w:p>
    <w:p w:rsidR="00E6106A" w:rsidRPr="001B17C5" w:rsidRDefault="00E6106A" w:rsidP="001B17C5">
      <w:pPr>
        <w:pStyle w:val="ListParagraph"/>
        <w:numPr>
          <w:ilvl w:val="0"/>
          <w:numId w:val="21"/>
        </w:numPr>
        <w:spacing w:line="480" w:lineRule="auto"/>
        <w:ind w:left="2127" w:hanging="426"/>
        <w:jc w:val="both"/>
        <w:rPr>
          <w:rFonts w:cs="Times New Roman"/>
          <w:szCs w:val="24"/>
        </w:rPr>
      </w:pPr>
      <w:r w:rsidRPr="00657958">
        <w:rPr>
          <w:rFonts w:cs="Times New Roman"/>
          <w:szCs w:val="24"/>
        </w:rPr>
        <w:t xml:space="preserve">foto </w:t>
      </w:r>
    </w:p>
    <w:p w:rsidR="00E6106A" w:rsidRDefault="00E6106A" w:rsidP="001B17C5">
      <w:pPr>
        <w:pStyle w:val="ListParagraph"/>
        <w:numPr>
          <w:ilvl w:val="0"/>
          <w:numId w:val="19"/>
        </w:numPr>
        <w:spacing w:line="480" w:lineRule="auto"/>
        <w:ind w:left="1701" w:hanging="424"/>
        <w:jc w:val="both"/>
        <w:rPr>
          <w:rFonts w:asciiTheme="majorBidi" w:hAnsiTheme="majorBidi" w:cstheme="majorBidi"/>
          <w:szCs w:val="24"/>
        </w:rPr>
      </w:pPr>
      <w:r w:rsidRPr="00EB51DC">
        <w:rPr>
          <w:rFonts w:asciiTheme="majorBidi" w:hAnsiTheme="majorBidi" w:cstheme="majorBidi"/>
          <w:szCs w:val="24"/>
        </w:rPr>
        <w:t xml:space="preserve">Media Cetak </w:t>
      </w:r>
    </w:p>
    <w:p w:rsidR="00E6106A" w:rsidRPr="00657958" w:rsidRDefault="00E6106A" w:rsidP="001B17C5">
      <w:pPr>
        <w:pStyle w:val="ListParagraph"/>
        <w:numPr>
          <w:ilvl w:val="0"/>
          <w:numId w:val="22"/>
        </w:numPr>
        <w:spacing w:line="480" w:lineRule="auto"/>
        <w:ind w:left="2127" w:hanging="426"/>
        <w:jc w:val="both"/>
        <w:rPr>
          <w:rFonts w:asciiTheme="majorBidi" w:hAnsiTheme="majorBidi" w:cstheme="majorBidi"/>
          <w:szCs w:val="24"/>
        </w:rPr>
      </w:pPr>
      <w:r w:rsidRPr="00657958">
        <w:rPr>
          <w:rFonts w:cs="Times New Roman"/>
          <w:szCs w:val="24"/>
        </w:rPr>
        <w:t>Buku cet</w:t>
      </w:r>
      <w:r>
        <w:rPr>
          <w:rFonts w:cs="Times New Roman"/>
          <w:szCs w:val="24"/>
        </w:rPr>
        <w:t xml:space="preserve">ak </w:t>
      </w:r>
    </w:p>
    <w:p w:rsidR="00E6106A" w:rsidRPr="00657958" w:rsidRDefault="00E6106A" w:rsidP="001B17C5">
      <w:pPr>
        <w:pStyle w:val="ListParagraph"/>
        <w:numPr>
          <w:ilvl w:val="0"/>
          <w:numId w:val="22"/>
        </w:numPr>
        <w:spacing w:line="480" w:lineRule="auto"/>
        <w:ind w:left="2127" w:hanging="426"/>
        <w:jc w:val="both"/>
        <w:rPr>
          <w:rFonts w:asciiTheme="majorBidi" w:hAnsiTheme="majorBidi" w:cstheme="majorBidi"/>
          <w:szCs w:val="24"/>
        </w:rPr>
      </w:pPr>
      <w:r w:rsidRPr="00657958">
        <w:rPr>
          <w:rFonts w:cs="Times New Roman"/>
          <w:szCs w:val="24"/>
        </w:rPr>
        <w:t xml:space="preserve">Terbitan berseri </w:t>
      </w:r>
    </w:p>
    <w:p w:rsidR="00E6106A" w:rsidRPr="00657958" w:rsidRDefault="00E6106A" w:rsidP="001B17C5">
      <w:pPr>
        <w:pStyle w:val="ListParagraph"/>
        <w:numPr>
          <w:ilvl w:val="0"/>
          <w:numId w:val="22"/>
        </w:numPr>
        <w:spacing w:line="480" w:lineRule="auto"/>
        <w:ind w:left="2127" w:hanging="426"/>
        <w:jc w:val="both"/>
        <w:rPr>
          <w:rFonts w:asciiTheme="majorBidi" w:hAnsiTheme="majorBidi" w:cstheme="majorBidi"/>
          <w:szCs w:val="24"/>
        </w:rPr>
      </w:pPr>
      <w:r w:rsidRPr="00657958">
        <w:rPr>
          <w:rFonts w:cs="Times New Roman"/>
          <w:szCs w:val="24"/>
        </w:rPr>
        <w:t xml:space="preserve">Surat-surat </w:t>
      </w:r>
    </w:p>
    <w:p w:rsidR="00E6106A" w:rsidRDefault="00E6106A" w:rsidP="001B17C5">
      <w:pPr>
        <w:pStyle w:val="ListParagraph"/>
        <w:numPr>
          <w:ilvl w:val="0"/>
          <w:numId w:val="19"/>
        </w:numPr>
        <w:spacing w:line="480" w:lineRule="auto"/>
        <w:ind w:left="1701" w:hanging="424"/>
        <w:jc w:val="both"/>
        <w:rPr>
          <w:rFonts w:asciiTheme="majorBidi" w:hAnsiTheme="majorBidi" w:cstheme="majorBidi"/>
          <w:szCs w:val="24"/>
        </w:rPr>
      </w:pPr>
      <w:r w:rsidRPr="00EB51DC">
        <w:rPr>
          <w:rFonts w:asciiTheme="majorBidi" w:hAnsiTheme="majorBidi" w:cstheme="majorBidi"/>
          <w:szCs w:val="24"/>
        </w:rPr>
        <w:t xml:space="preserve">Media Proyeksi </w:t>
      </w:r>
    </w:p>
    <w:p w:rsidR="00E6106A" w:rsidRPr="00FE4158" w:rsidRDefault="00E6106A" w:rsidP="001B17C5">
      <w:pPr>
        <w:pStyle w:val="ListParagraph"/>
        <w:numPr>
          <w:ilvl w:val="0"/>
          <w:numId w:val="23"/>
        </w:numPr>
        <w:spacing w:line="480" w:lineRule="auto"/>
        <w:ind w:left="2127" w:hanging="426"/>
        <w:jc w:val="both"/>
        <w:rPr>
          <w:rFonts w:asciiTheme="majorBidi" w:hAnsiTheme="majorBidi" w:cstheme="majorBidi"/>
          <w:szCs w:val="24"/>
        </w:rPr>
      </w:pPr>
      <w:r w:rsidRPr="00FE4158">
        <w:rPr>
          <w:rFonts w:cs="Times New Roman"/>
          <w:szCs w:val="24"/>
        </w:rPr>
        <w:t xml:space="preserve">Lcd </w:t>
      </w:r>
    </w:p>
    <w:p w:rsidR="00E6106A" w:rsidRPr="00FE4158" w:rsidRDefault="00E6106A" w:rsidP="001B17C5">
      <w:pPr>
        <w:pStyle w:val="ListParagraph"/>
        <w:numPr>
          <w:ilvl w:val="0"/>
          <w:numId w:val="23"/>
        </w:numPr>
        <w:spacing w:line="480" w:lineRule="auto"/>
        <w:ind w:left="2127" w:hanging="426"/>
        <w:jc w:val="both"/>
        <w:rPr>
          <w:rFonts w:asciiTheme="majorBidi" w:hAnsiTheme="majorBidi" w:cstheme="majorBidi"/>
          <w:szCs w:val="24"/>
        </w:rPr>
      </w:pPr>
      <w:r w:rsidRPr="00FE4158">
        <w:rPr>
          <w:rFonts w:cs="Times New Roman"/>
          <w:szCs w:val="24"/>
        </w:rPr>
        <w:t xml:space="preserve">Opaque Projector </w:t>
      </w:r>
    </w:p>
    <w:p w:rsidR="00E6106A" w:rsidRPr="00FE4158" w:rsidRDefault="00E6106A" w:rsidP="001B17C5">
      <w:pPr>
        <w:pStyle w:val="ListParagraph"/>
        <w:numPr>
          <w:ilvl w:val="0"/>
          <w:numId w:val="23"/>
        </w:numPr>
        <w:spacing w:line="480" w:lineRule="auto"/>
        <w:ind w:left="2127" w:hanging="426"/>
        <w:jc w:val="both"/>
        <w:rPr>
          <w:rFonts w:asciiTheme="majorBidi" w:hAnsiTheme="majorBidi" w:cstheme="majorBidi"/>
          <w:szCs w:val="24"/>
        </w:rPr>
      </w:pPr>
      <w:r w:rsidRPr="00FE4158">
        <w:rPr>
          <w:rFonts w:cs="Times New Roman"/>
          <w:szCs w:val="24"/>
        </w:rPr>
        <w:lastRenderedPageBreak/>
        <w:t xml:space="preserve">Proyektor transparasi </w:t>
      </w:r>
    </w:p>
    <w:p w:rsidR="00E6106A" w:rsidRDefault="00E6106A" w:rsidP="001B17C5">
      <w:pPr>
        <w:pStyle w:val="ListParagraph"/>
        <w:numPr>
          <w:ilvl w:val="0"/>
          <w:numId w:val="19"/>
        </w:numPr>
        <w:spacing w:line="480" w:lineRule="auto"/>
        <w:ind w:left="1701" w:hanging="424"/>
        <w:jc w:val="both"/>
        <w:rPr>
          <w:rFonts w:asciiTheme="majorBidi" w:hAnsiTheme="majorBidi" w:cstheme="majorBidi"/>
          <w:szCs w:val="24"/>
        </w:rPr>
      </w:pPr>
      <w:r w:rsidRPr="00EB51DC">
        <w:rPr>
          <w:rFonts w:asciiTheme="majorBidi" w:hAnsiTheme="majorBidi" w:cstheme="majorBidi"/>
          <w:szCs w:val="24"/>
        </w:rPr>
        <w:t xml:space="preserve">Media Elektronik </w:t>
      </w:r>
    </w:p>
    <w:p w:rsidR="00E6106A" w:rsidRPr="00FE4158" w:rsidRDefault="00E6106A" w:rsidP="001B17C5">
      <w:pPr>
        <w:pStyle w:val="ListParagraph"/>
        <w:numPr>
          <w:ilvl w:val="0"/>
          <w:numId w:val="24"/>
        </w:numPr>
        <w:spacing w:line="480" w:lineRule="auto"/>
        <w:ind w:left="2127" w:hanging="426"/>
        <w:jc w:val="both"/>
        <w:rPr>
          <w:rFonts w:asciiTheme="majorBidi" w:hAnsiTheme="majorBidi" w:cstheme="majorBidi"/>
          <w:szCs w:val="24"/>
        </w:rPr>
      </w:pPr>
      <w:r w:rsidRPr="00FE4158">
        <w:rPr>
          <w:rFonts w:cs="Times New Roman"/>
          <w:szCs w:val="24"/>
        </w:rPr>
        <w:t xml:space="preserve">Tv </w:t>
      </w:r>
    </w:p>
    <w:p w:rsidR="00E6106A" w:rsidRPr="001B17C5" w:rsidRDefault="00E6106A" w:rsidP="001B17C5">
      <w:pPr>
        <w:pStyle w:val="ListParagraph"/>
        <w:numPr>
          <w:ilvl w:val="0"/>
          <w:numId w:val="24"/>
        </w:numPr>
        <w:spacing w:line="480" w:lineRule="auto"/>
        <w:ind w:left="2127" w:hanging="426"/>
        <w:jc w:val="both"/>
        <w:rPr>
          <w:rFonts w:cs="Times New Roman"/>
          <w:szCs w:val="24"/>
        </w:rPr>
      </w:pPr>
      <w:r w:rsidRPr="00FE4158">
        <w:rPr>
          <w:rFonts w:cs="Times New Roman"/>
          <w:szCs w:val="24"/>
        </w:rPr>
        <w:t xml:space="preserve">Analog </w:t>
      </w:r>
    </w:p>
    <w:p w:rsidR="00E6106A" w:rsidRPr="001B17C5" w:rsidRDefault="00E6106A" w:rsidP="001B17C5">
      <w:pPr>
        <w:pStyle w:val="ListParagraph"/>
        <w:numPr>
          <w:ilvl w:val="0"/>
          <w:numId w:val="24"/>
        </w:numPr>
        <w:spacing w:line="480" w:lineRule="auto"/>
        <w:ind w:left="2127" w:hanging="426"/>
        <w:jc w:val="both"/>
        <w:rPr>
          <w:rFonts w:cs="Times New Roman"/>
          <w:szCs w:val="24"/>
        </w:rPr>
      </w:pPr>
      <w:r w:rsidRPr="00FE4158">
        <w:rPr>
          <w:rFonts w:cs="Times New Roman"/>
          <w:szCs w:val="24"/>
        </w:rPr>
        <w:t xml:space="preserve">Rekaman audio </w:t>
      </w:r>
    </w:p>
    <w:p w:rsidR="00E6106A" w:rsidRPr="00FE4158" w:rsidRDefault="00E6106A" w:rsidP="001B17C5">
      <w:pPr>
        <w:pStyle w:val="ListParagraph"/>
        <w:numPr>
          <w:ilvl w:val="0"/>
          <w:numId w:val="24"/>
        </w:numPr>
        <w:spacing w:line="480" w:lineRule="auto"/>
        <w:ind w:left="2127" w:hanging="426"/>
        <w:jc w:val="both"/>
        <w:rPr>
          <w:rFonts w:asciiTheme="majorBidi" w:hAnsiTheme="majorBidi" w:cstheme="majorBidi"/>
          <w:szCs w:val="24"/>
        </w:rPr>
      </w:pPr>
      <w:r w:rsidRPr="00FE4158">
        <w:rPr>
          <w:rFonts w:cs="Times New Roman"/>
          <w:szCs w:val="24"/>
        </w:rPr>
        <w:t>Language Laboratory (lab bahasa).</w:t>
      </w:r>
    </w:p>
    <w:p w:rsidR="00E6106A" w:rsidRPr="00FE4158" w:rsidRDefault="00E6106A" w:rsidP="001B17C5">
      <w:pPr>
        <w:pStyle w:val="ListParagraph"/>
        <w:numPr>
          <w:ilvl w:val="0"/>
          <w:numId w:val="10"/>
        </w:numPr>
        <w:spacing w:line="480" w:lineRule="auto"/>
        <w:ind w:left="851" w:hanging="425"/>
        <w:jc w:val="both"/>
        <w:rPr>
          <w:rFonts w:asciiTheme="majorBidi" w:hAnsiTheme="majorBidi" w:cstheme="majorBidi"/>
          <w:b/>
          <w:bCs/>
          <w:szCs w:val="24"/>
        </w:rPr>
      </w:pPr>
      <w:r w:rsidRPr="009E50BB">
        <w:rPr>
          <w:rFonts w:asciiTheme="majorBidi" w:hAnsiTheme="majorBidi" w:cstheme="majorBidi"/>
          <w:b/>
          <w:bCs/>
          <w:szCs w:val="24"/>
        </w:rPr>
        <w:t>P</w:t>
      </w:r>
      <w:r>
        <w:rPr>
          <w:rFonts w:asciiTheme="majorBidi" w:hAnsiTheme="majorBidi" w:cstheme="majorBidi"/>
          <w:b/>
          <w:bCs/>
          <w:szCs w:val="24"/>
        </w:rPr>
        <w:t xml:space="preserve">roblematika Pembelaajaran </w:t>
      </w:r>
      <w:r>
        <w:rPr>
          <w:rFonts w:asciiTheme="majorBidi" w:hAnsiTheme="majorBidi" w:cstheme="majorBidi"/>
          <w:b/>
          <w:bCs/>
          <w:i/>
          <w:iCs/>
          <w:szCs w:val="24"/>
        </w:rPr>
        <w:t>Mah</w:t>
      </w:r>
      <w:r w:rsidRPr="00B21BA5">
        <w:rPr>
          <w:rFonts w:asciiTheme="majorBidi" w:hAnsiTheme="majorBidi" w:cstheme="majorBidi"/>
          <w:b/>
          <w:bCs/>
          <w:i/>
          <w:iCs/>
          <w:szCs w:val="24"/>
        </w:rPr>
        <w:t>ā</w:t>
      </w:r>
      <w:r>
        <w:rPr>
          <w:rFonts w:asciiTheme="majorBidi" w:hAnsiTheme="majorBidi" w:cstheme="majorBidi"/>
          <w:b/>
          <w:bCs/>
          <w:i/>
          <w:iCs/>
          <w:szCs w:val="24"/>
        </w:rPr>
        <w:t>rah Al-Kal</w:t>
      </w:r>
      <w:r w:rsidRPr="00B21BA5">
        <w:rPr>
          <w:rFonts w:asciiTheme="majorBidi" w:hAnsiTheme="majorBidi" w:cstheme="majorBidi"/>
          <w:b/>
          <w:bCs/>
          <w:i/>
          <w:iCs/>
          <w:szCs w:val="24"/>
        </w:rPr>
        <w:t>ā</w:t>
      </w:r>
      <w:r w:rsidRPr="00AD31C6">
        <w:rPr>
          <w:rFonts w:asciiTheme="majorBidi" w:hAnsiTheme="majorBidi" w:cstheme="majorBidi"/>
          <w:b/>
          <w:bCs/>
          <w:i/>
          <w:iCs/>
          <w:szCs w:val="24"/>
        </w:rPr>
        <w:t>m</w:t>
      </w:r>
    </w:p>
    <w:p w:rsidR="00E6106A" w:rsidRDefault="00E6106A" w:rsidP="001B17C5">
      <w:pPr>
        <w:pStyle w:val="ListParagraph"/>
        <w:spacing w:line="480" w:lineRule="auto"/>
        <w:ind w:left="851" w:firstLine="567"/>
        <w:jc w:val="both"/>
        <w:rPr>
          <w:rFonts w:asciiTheme="majorBidi" w:hAnsiTheme="majorBidi" w:cstheme="majorBidi"/>
          <w:szCs w:val="24"/>
        </w:rPr>
      </w:pPr>
      <w:r w:rsidRPr="00FE4158">
        <w:rPr>
          <w:rFonts w:asciiTheme="majorBidi" w:hAnsiTheme="majorBidi" w:cstheme="majorBidi"/>
          <w:szCs w:val="24"/>
        </w:rPr>
        <w:t xml:space="preserve">Pada umumnya dalam sebuah metode atau tujuan dari pembelajaran bahasa arab pada maharah al-kalam itu memiliki tujuan dan hasilyang ingin dicapai. Akan tetapi dalam pembelajaran tersebut tidaklah ada jaminan atau selamanyaakan berjalan lancar, pastilah aka nada suatu kendala atau hambatan yang di alaminya, serta problematika dalam penerapannya. Adapun suatu kendala </w:t>
      </w:r>
      <w:r w:rsidRPr="00806BB2">
        <w:rPr>
          <w:rFonts w:asciiTheme="majorBidi" w:hAnsiTheme="majorBidi" w:cstheme="majorBidi"/>
          <w:szCs w:val="24"/>
        </w:rPr>
        <w:t>yang di alami pada saat pembelajaran mahar</w:t>
      </w:r>
      <w:r>
        <w:rPr>
          <w:rFonts w:asciiTheme="majorBidi" w:hAnsiTheme="majorBidi" w:cstheme="majorBidi"/>
          <w:szCs w:val="24"/>
        </w:rPr>
        <w:t xml:space="preserve">ah al-kalam antara lain ialah: </w:t>
      </w:r>
    </w:p>
    <w:p w:rsidR="00E6106A" w:rsidRDefault="00E6106A" w:rsidP="001B17C5">
      <w:pPr>
        <w:pStyle w:val="ListParagraph"/>
        <w:numPr>
          <w:ilvl w:val="0"/>
          <w:numId w:val="25"/>
        </w:numPr>
        <w:spacing w:line="480" w:lineRule="auto"/>
        <w:ind w:left="1276" w:hanging="425"/>
        <w:jc w:val="both"/>
        <w:rPr>
          <w:rFonts w:asciiTheme="majorBidi" w:hAnsiTheme="majorBidi" w:cstheme="majorBidi"/>
          <w:szCs w:val="24"/>
        </w:rPr>
      </w:pPr>
      <w:r w:rsidRPr="00806BB2">
        <w:rPr>
          <w:rFonts w:asciiTheme="majorBidi" w:hAnsiTheme="majorBidi" w:cstheme="majorBidi"/>
          <w:szCs w:val="24"/>
        </w:rPr>
        <w:t xml:space="preserve">Ada rasa grogi yang dimiliki siswa pada saat berbicara bahasa Arab </w:t>
      </w:r>
    </w:p>
    <w:p w:rsidR="00E6106A" w:rsidRPr="00806BB2" w:rsidRDefault="00E6106A" w:rsidP="001B17C5">
      <w:pPr>
        <w:pStyle w:val="ListParagraph"/>
        <w:numPr>
          <w:ilvl w:val="0"/>
          <w:numId w:val="26"/>
        </w:numPr>
        <w:spacing w:line="480" w:lineRule="auto"/>
        <w:ind w:left="1701" w:hanging="425"/>
        <w:jc w:val="both"/>
        <w:rPr>
          <w:rFonts w:asciiTheme="majorBidi" w:hAnsiTheme="majorBidi" w:cstheme="majorBidi"/>
          <w:b/>
          <w:bCs/>
          <w:szCs w:val="24"/>
        </w:rPr>
      </w:pPr>
      <w:r w:rsidRPr="00806BB2">
        <w:rPr>
          <w:rFonts w:asciiTheme="majorBidi" w:hAnsiTheme="majorBidi" w:cstheme="majorBidi"/>
          <w:szCs w:val="24"/>
        </w:rPr>
        <w:t xml:space="preserve">Rasa takut ketika memperoleh keritikan. </w:t>
      </w:r>
    </w:p>
    <w:p w:rsidR="00E6106A" w:rsidRPr="00806BB2" w:rsidRDefault="00E6106A" w:rsidP="001B17C5">
      <w:pPr>
        <w:pStyle w:val="ListParagraph"/>
        <w:numPr>
          <w:ilvl w:val="0"/>
          <w:numId w:val="26"/>
        </w:numPr>
        <w:spacing w:line="480" w:lineRule="auto"/>
        <w:ind w:left="1701" w:hanging="425"/>
        <w:jc w:val="both"/>
        <w:rPr>
          <w:rFonts w:asciiTheme="majorBidi" w:hAnsiTheme="majorBidi" w:cstheme="majorBidi"/>
          <w:b/>
          <w:bCs/>
          <w:szCs w:val="24"/>
        </w:rPr>
      </w:pPr>
      <w:r w:rsidRPr="00806BB2">
        <w:rPr>
          <w:rFonts w:asciiTheme="majorBidi" w:hAnsiTheme="majorBidi" w:cstheme="majorBidi"/>
          <w:szCs w:val="24"/>
        </w:rPr>
        <w:t xml:space="preserve">Tidak adanya rasa percaya diri. </w:t>
      </w:r>
    </w:p>
    <w:p w:rsidR="00E6106A" w:rsidRPr="00806BB2" w:rsidRDefault="00E6106A" w:rsidP="001B17C5">
      <w:pPr>
        <w:pStyle w:val="ListParagraph"/>
        <w:numPr>
          <w:ilvl w:val="0"/>
          <w:numId w:val="26"/>
        </w:numPr>
        <w:spacing w:line="480" w:lineRule="auto"/>
        <w:ind w:left="1701" w:hanging="425"/>
        <w:jc w:val="both"/>
        <w:rPr>
          <w:rFonts w:asciiTheme="majorBidi" w:hAnsiTheme="majorBidi" w:cstheme="majorBidi"/>
          <w:b/>
          <w:bCs/>
          <w:szCs w:val="24"/>
        </w:rPr>
      </w:pPr>
      <w:r w:rsidRPr="00806BB2">
        <w:rPr>
          <w:rFonts w:asciiTheme="majorBidi" w:hAnsiTheme="majorBidi" w:cstheme="majorBidi"/>
          <w:szCs w:val="24"/>
        </w:rPr>
        <w:t xml:space="preserve">Ada nya perasaan malu. </w:t>
      </w:r>
    </w:p>
    <w:p w:rsidR="00E6106A" w:rsidRPr="00806BB2" w:rsidRDefault="00E6106A" w:rsidP="001B17C5">
      <w:pPr>
        <w:pStyle w:val="ListParagraph"/>
        <w:numPr>
          <w:ilvl w:val="0"/>
          <w:numId w:val="26"/>
        </w:numPr>
        <w:spacing w:line="480" w:lineRule="auto"/>
        <w:ind w:left="1701" w:hanging="425"/>
        <w:jc w:val="both"/>
        <w:rPr>
          <w:rFonts w:asciiTheme="majorBidi" w:hAnsiTheme="majorBidi" w:cstheme="majorBidi"/>
          <w:b/>
          <w:bCs/>
          <w:szCs w:val="24"/>
        </w:rPr>
      </w:pPr>
      <w:r w:rsidRPr="00806BB2">
        <w:rPr>
          <w:rFonts w:asciiTheme="majorBidi" w:hAnsiTheme="majorBidi" w:cstheme="majorBidi"/>
          <w:szCs w:val="24"/>
        </w:rPr>
        <w:t xml:space="preserve">Takut akan suatu kesalahan.  </w:t>
      </w:r>
    </w:p>
    <w:p w:rsidR="00E6106A" w:rsidRPr="00806BB2" w:rsidRDefault="00E6106A" w:rsidP="001B17C5">
      <w:pPr>
        <w:pStyle w:val="ListParagraph"/>
        <w:numPr>
          <w:ilvl w:val="0"/>
          <w:numId w:val="25"/>
        </w:numPr>
        <w:spacing w:line="480" w:lineRule="auto"/>
        <w:ind w:left="1276" w:hanging="425"/>
        <w:jc w:val="both"/>
        <w:rPr>
          <w:rFonts w:asciiTheme="majorBidi" w:hAnsiTheme="majorBidi" w:cstheme="majorBidi"/>
          <w:b/>
          <w:bCs/>
          <w:szCs w:val="24"/>
        </w:rPr>
      </w:pPr>
      <w:r w:rsidRPr="00806BB2">
        <w:rPr>
          <w:rFonts w:asciiTheme="majorBidi" w:hAnsiTheme="majorBidi" w:cstheme="majorBidi"/>
          <w:szCs w:val="24"/>
        </w:rPr>
        <w:t xml:space="preserve">Terbatasanya topik atau tema dalam perbincangan </w:t>
      </w:r>
    </w:p>
    <w:p w:rsidR="00E6106A" w:rsidRPr="00806BB2" w:rsidRDefault="00E6106A" w:rsidP="001B17C5">
      <w:pPr>
        <w:pStyle w:val="ListParagraph"/>
        <w:numPr>
          <w:ilvl w:val="0"/>
          <w:numId w:val="27"/>
        </w:numPr>
        <w:spacing w:line="480" w:lineRule="auto"/>
        <w:ind w:left="1701" w:hanging="425"/>
        <w:jc w:val="both"/>
        <w:rPr>
          <w:rFonts w:asciiTheme="majorBidi" w:hAnsiTheme="majorBidi" w:cstheme="majorBidi"/>
          <w:b/>
          <w:bCs/>
          <w:szCs w:val="24"/>
        </w:rPr>
      </w:pPr>
      <w:r w:rsidRPr="00806BB2">
        <w:rPr>
          <w:rFonts w:asciiTheme="majorBidi" w:hAnsiTheme="majorBidi" w:cstheme="majorBidi"/>
          <w:szCs w:val="24"/>
        </w:rPr>
        <w:t xml:space="preserve">Kurangnya kata-kata dan pola pemikiran sehingga pada saat berbicara akan cenderung monoton dan fakum. </w:t>
      </w:r>
    </w:p>
    <w:p w:rsidR="00E6106A" w:rsidRPr="00806BB2" w:rsidRDefault="00E6106A" w:rsidP="001B17C5">
      <w:pPr>
        <w:pStyle w:val="ListParagraph"/>
        <w:numPr>
          <w:ilvl w:val="0"/>
          <w:numId w:val="27"/>
        </w:numPr>
        <w:spacing w:line="480" w:lineRule="auto"/>
        <w:ind w:left="1701" w:hanging="425"/>
        <w:jc w:val="both"/>
        <w:rPr>
          <w:rFonts w:asciiTheme="majorBidi" w:hAnsiTheme="majorBidi" w:cstheme="majorBidi"/>
          <w:szCs w:val="24"/>
        </w:rPr>
      </w:pPr>
      <w:r w:rsidRPr="00806BB2">
        <w:rPr>
          <w:rFonts w:asciiTheme="majorBidi" w:hAnsiTheme="majorBidi" w:cstheme="majorBidi"/>
          <w:szCs w:val="24"/>
        </w:rPr>
        <w:lastRenderedPageBreak/>
        <w:t xml:space="preserve">Kurangnya motifasi sehingga bisa mengakibatkan siswa kesulitan dalam mengungkapkan sebuah perasaan yang akan disampaikan. </w:t>
      </w:r>
    </w:p>
    <w:p w:rsidR="00E6106A" w:rsidRPr="00806BB2" w:rsidRDefault="00E6106A" w:rsidP="001B17C5">
      <w:pPr>
        <w:pStyle w:val="ListParagraph"/>
        <w:numPr>
          <w:ilvl w:val="0"/>
          <w:numId w:val="25"/>
        </w:numPr>
        <w:spacing w:line="480" w:lineRule="auto"/>
        <w:ind w:left="1276" w:hanging="425"/>
        <w:jc w:val="both"/>
        <w:rPr>
          <w:rFonts w:asciiTheme="majorBidi" w:hAnsiTheme="majorBidi" w:cstheme="majorBidi"/>
          <w:szCs w:val="24"/>
        </w:rPr>
      </w:pPr>
      <w:r w:rsidRPr="00FE4158">
        <w:rPr>
          <w:rFonts w:asciiTheme="majorBidi" w:hAnsiTheme="majorBidi" w:cstheme="majorBidi"/>
          <w:szCs w:val="24"/>
        </w:rPr>
        <w:t xml:space="preserve">Minimnya partisipasi dari siswa lain, karena adanya factor </w:t>
      </w:r>
      <w:r w:rsidRPr="00806BB2">
        <w:rPr>
          <w:rFonts w:asciiTheme="majorBidi" w:hAnsiTheme="majorBidi" w:cstheme="majorBidi"/>
          <w:szCs w:val="24"/>
        </w:rPr>
        <w:t xml:space="preserve">mendominasi dan minimnya siswa yang berbicara. </w:t>
      </w:r>
    </w:p>
    <w:p w:rsidR="00E6106A" w:rsidRPr="00806BB2" w:rsidRDefault="00E6106A" w:rsidP="001B17C5">
      <w:pPr>
        <w:pStyle w:val="ListParagraph"/>
        <w:numPr>
          <w:ilvl w:val="0"/>
          <w:numId w:val="25"/>
        </w:numPr>
        <w:spacing w:line="480" w:lineRule="auto"/>
        <w:ind w:left="1276" w:hanging="425"/>
        <w:jc w:val="both"/>
        <w:rPr>
          <w:rFonts w:asciiTheme="majorBidi" w:hAnsiTheme="majorBidi" w:cstheme="majorBidi"/>
          <w:szCs w:val="24"/>
        </w:rPr>
      </w:pPr>
      <w:r w:rsidRPr="00806BB2">
        <w:rPr>
          <w:rFonts w:asciiTheme="majorBidi" w:hAnsiTheme="majorBidi" w:cstheme="majorBidi"/>
          <w:szCs w:val="24"/>
        </w:rPr>
        <w:t xml:space="preserve">Pengaplikasian bahasa ibu, pelafalan kata yang berbau bahasa asing itu terdapat kurang percaya dirinya. </w:t>
      </w:r>
    </w:p>
    <w:p w:rsidR="00E6106A" w:rsidRDefault="00E6106A" w:rsidP="001B17C5">
      <w:pPr>
        <w:pStyle w:val="ListParagraph"/>
        <w:spacing w:line="480" w:lineRule="auto"/>
        <w:ind w:left="851" w:firstLine="567"/>
        <w:jc w:val="both"/>
        <w:rPr>
          <w:rFonts w:asciiTheme="majorBidi" w:hAnsiTheme="majorBidi" w:cstheme="majorBidi"/>
          <w:szCs w:val="24"/>
        </w:rPr>
      </w:pPr>
      <w:r w:rsidRPr="00806BB2">
        <w:rPr>
          <w:rFonts w:asciiTheme="majorBidi" w:hAnsiTheme="majorBidi" w:cstheme="majorBidi"/>
          <w:szCs w:val="24"/>
        </w:rPr>
        <w:t xml:space="preserve">Tentunya dalam permasalahan yang dihadapi dalam pembelajaran bahasa arab bagi pendidik anatara lain: </w:t>
      </w:r>
    </w:p>
    <w:p w:rsidR="00E6106A" w:rsidRPr="00806BB2" w:rsidRDefault="00E6106A" w:rsidP="001B17C5">
      <w:pPr>
        <w:pStyle w:val="ListParagraph"/>
        <w:numPr>
          <w:ilvl w:val="0"/>
          <w:numId w:val="28"/>
        </w:numPr>
        <w:spacing w:line="480" w:lineRule="auto"/>
        <w:ind w:left="1276" w:hanging="425"/>
        <w:jc w:val="both"/>
        <w:rPr>
          <w:rFonts w:asciiTheme="majorBidi" w:hAnsiTheme="majorBidi" w:cstheme="majorBidi"/>
          <w:szCs w:val="24"/>
        </w:rPr>
      </w:pPr>
      <w:r w:rsidRPr="00806BB2">
        <w:rPr>
          <w:rFonts w:asciiTheme="majorBidi" w:hAnsiTheme="majorBidi" w:cstheme="majorBidi"/>
          <w:szCs w:val="24"/>
        </w:rPr>
        <w:t>Membentuk suatu kelompo</w:t>
      </w:r>
      <w:r>
        <w:rPr>
          <w:rFonts w:asciiTheme="majorBidi" w:hAnsiTheme="majorBidi" w:cstheme="majorBidi"/>
          <w:szCs w:val="24"/>
        </w:rPr>
        <w:t xml:space="preserve">k: dengan adanya guru membentuk </w:t>
      </w:r>
      <w:r w:rsidRPr="00806BB2">
        <w:rPr>
          <w:rFonts w:asciiTheme="majorBidi" w:hAnsiTheme="majorBidi" w:cstheme="majorBidi"/>
          <w:szCs w:val="24"/>
        </w:rPr>
        <w:t xml:space="preserve">suatu kelompok maka akan adanya pengurangan rasa gerogi atau minder kepada sesame temannya dalam mengucapakan bahasa Arab. </w:t>
      </w:r>
    </w:p>
    <w:p w:rsidR="00E6106A" w:rsidRPr="00806BB2" w:rsidRDefault="00E6106A" w:rsidP="001B17C5">
      <w:pPr>
        <w:pStyle w:val="ListParagraph"/>
        <w:numPr>
          <w:ilvl w:val="0"/>
          <w:numId w:val="28"/>
        </w:numPr>
        <w:spacing w:line="480" w:lineRule="auto"/>
        <w:ind w:left="1276" w:hanging="425"/>
        <w:jc w:val="both"/>
        <w:rPr>
          <w:rFonts w:asciiTheme="majorBidi" w:hAnsiTheme="majorBidi" w:cstheme="majorBidi"/>
          <w:szCs w:val="24"/>
        </w:rPr>
      </w:pPr>
      <w:r w:rsidRPr="00806BB2">
        <w:rPr>
          <w:rFonts w:asciiTheme="majorBidi" w:hAnsiTheme="majorBidi" w:cstheme="majorBidi"/>
          <w:szCs w:val="24"/>
        </w:rPr>
        <w:t xml:space="preserve">Pengukuran kemampuan siswa dalam berbahasa Arab sesuai dengan tingkat kemampuan dan tahapan-tahapan belajar siswa, dengan tahapan mudah ke tahapan yang lebih susah. </w:t>
      </w:r>
    </w:p>
    <w:p w:rsidR="00E6106A" w:rsidRPr="00806BB2" w:rsidRDefault="00E6106A" w:rsidP="001B17C5">
      <w:pPr>
        <w:pStyle w:val="ListParagraph"/>
        <w:numPr>
          <w:ilvl w:val="0"/>
          <w:numId w:val="28"/>
        </w:numPr>
        <w:spacing w:line="480" w:lineRule="auto"/>
        <w:ind w:left="1276" w:hanging="425"/>
        <w:jc w:val="both"/>
        <w:rPr>
          <w:rFonts w:asciiTheme="majorBidi" w:hAnsiTheme="majorBidi" w:cstheme="majorBidi"/>
          <w:szCs w:val="24"/>
        </w:rPr>
      </w:pPr>
      <w:r w:rsidRPr="00806BB2">
        <w:rPr>
          <w:rFonts w:asciiTheme="majorBidi" w:hAnsiTheme="majorBidi" w:cstheme="majorBidi"/>
          <w:szCs w:val="24"/>
        </w:rPr>
        <w:t>Upaya guru dalam menarik perhatian siswa dalam ber</w:t>
      </w:r>
      <w:r>
        <w:rPr>
          <w:rFonts w:asciiTheme="majorBidi" w:hAnsiTheme="majorBidi" w:cstheme="majorBidi"/>
          <w:szCs w:val="24"/>
        </w:rPr>
        <w:t xml:space="preserve">bahasa </w:t>
      </w:r>
      <w:r w:rsidRPr="00806BB2">
        <w:rPr>
          <w:rFonts w:asciiTheme="majorBidi" w:hAnsiTheme="majorBidi" w:cstheme="majorBidi"/>
          <w:szCs w:val="24"/>
        </w:rPr>
        <w:t xml:space="preserve">Arab dengan memilih topik sebagus dan semenarik mungkin. </w:t>
      </w:r>
    </w:p>
    <w:p w:rsidR="00E6106A" w:rsidRPr="00806BB2" w:rsidRDefault="00E6106A" w:rsidP="001B17C5">
      <w:pPr>
        <w:pStyle w:val="ListParagraph"/>
        <w:numPr>
          <w:ilvl w:val="0"/>
          <w:numId w:val="28"/>
        </w:numPr>
        <w:spacing w:line="480" w:lineRule="auto"/>
        <w:ind w:left="1276" w:hanging="425"/>
        <w:jc w:val="both"/>
        <w:rPr>
          <w:rFonts w:asciiTheme="majorBidi" w:hAnsiTheme="majorBidi" w:cstheme="majorBidi"/>
          <w:szCs w:val="24"/>
        </w:rPr>
      </w:pPr>
      <w:r w:rsidRPr="00806BB2">
        <w:rPr>
          <w:rFonts w:asciiTheme="majorBidi" w:hAnsiTheme="majorBidi" w:cstheme="majorBidi"/>
          <w:szCs w:val="24"/>
        </w:rPr>
        <w:t xml:space="preserve">Adanya sebuah interuksi pada awal pembelajaran oleh guru kepada murid.  </w:t>
      </w:r>
    </w:p>
    <w:p w:rsidR="00E6106A" w:rsidRDefault="00E6106A" w:rsidP="001B17C5">
      <w:pPr>
        <w:pStyle w:val="ListParagraph"/>
        <w:numPr>
          <w:ilvl w:val="0"/>
          <w:numId w:val="28"/>
        </w:numPr>
        <w:spacing w:line="480" w:lineRule="auto"/>
        <w:ind w:left="1276" w:hanging="425"/>
        <w:jc w:val="both"/>
        <w:rPr>
          <w:rFonts w:asciiTheme="majorBidi" w:hAnsiTheme="majorBidi" w:cstheme="majorBidi"/>
          <w:szCs w:val="24"/>
        </w:rPr>
      </w:pPr>
      <w:r w:rsidRPr="00806BB2">
        <w:rPr>
          <w:rFonts w:asciiTheme="majorBidi" w:hAnsiTheme="majorBidi" w:cstheme="majorBidi"/>
          <w:szCs w:val="24"/>
        </w:rPr>
        <w:t xml:space="preserve">Adanya penekana oleh guru kepada peserta didik dalam target bahasa, serta mengarahkan dan membimbing. Dengan cara sebagai berikut: </w:t>
      </w:r>
    </w:p>
    <w:p w:rsidR="001B17C5" w:rsidRPr="00806BB2" w:rsidRDefault="001B17C5" w:rsidP="001B17C5">
      <w:pPr>
        <w:pStyle w:val="ListParagraph"/>
        <w:spacing w:line="480" w:lineRule="auto"/>
        <w:ind w:left="1276"/>
        <w:jc w:val="both"/>
        <w:rPr>
          <w:rFonts w:asciiTheme="majorBidi" w:hAnsiTheme="majorBidi" w:cstheme="majorBidi"/>
          <w:szCs w:val="24"/>
        </w:rPr>
      </w:pPr>
    </w:p>
    <w:p w:rsidR="00E6106A" w:rsidRPr="00806BB2" w:rsidRDefault="00E6106A" w:rsidP="001B17C5">
      <w:pPr>
        <w:pStyle w:val="ListParagraph"/>
        <w:numPr>
          <w:ilvl w:val="0"/>
          <w:numId w:val="29"/>
        </w:numPr>
        <w:spacing w:line="480" w:lineRule="auto"/>
        <w:ind w:left="1701" w:hanging="425"/>
        <w:jc w:val="both"/>
        <w:rPr>
          <w:rFonts w:asciiTheme="majorBidi" w:hAnsiTheme="majorBidi" w:cstheme="majorBidi"/>
          <w:szCs w:val="24"/>
        </w:rPr>
      </w:pPr>
      <w:r w:rsidRPr="00806BB2">
        <w:rPr>
          <w:rFonts w:asciiTheme="majorBidi" w:hAnsiTheme="majorBidi" w:cstheme="majorBidi"/>
          <w:szCs w:val="24"/>
        </w:rPr>
        <w:lastRenderedPageBreak/>
        <w:t xml:space="preserve">Adanya guru yang selalu mendampingi. </w:t>
      </w:r>
    </w:p>
    <w:p w:rsidR="00E6106A" w:rsidRPr="00806BB2" w:rsidRDefault="00E6106A" w:rsidP="001B17C5">
      <w:pPr>
        <w:pStyle w:val="ListParagraph"/>
        <w:numPr>
          <w:ilvl w:val="0"/>
          <w:numId w:val="29"/>
        </w:numPr>
        <w:spacing w:line="480" w:lineRule="auto"/>
        <w:ind w:left="1701" w:hanging="425"/>
        <w:jc w:val="both"/>
        <w:rPr>
          <w:rFonts w:asciiTheme="majorBidi" w:hAnsiTheme="majorBidi" w:cstheme="majorBidi"/>
          <w:szCs w:val="24"/>
        </w:rPr>
      </w:pPr>
      <w:r w:rsidRPr="00806BB2">
        <w:rPr>
          <w:rFonts w:asciiTheme="majorBidi" w:hAnsiTheme="majorBidi" w:cstheme="majorBidi"/>
          <w:szCs w:val="24"/>
        </w:rPr>
        <w:t xml:space="preserve">Monitoring dari guru yang on time pada saat pembelajaran. </w:t>
      </w:r>
    </w:p>
    <w:p w:rsidR="00E6106A" w:rsidRPr="00806BB2" w:rsidRDefault="00E6106A" w:rsidP="001B17C5">
      <w:pPr>
        <w:pStyle w:val="ListParagraph"/>
        <w:numPr>
          <w:ilvl w:val="0"/>
          <w:numId w:val="29"/>
        </w:numPr>
        <w:spacing w:line="480" w:lineRule="auto"/>
        <w:ind w:left="1701" w:hanging="425"/>
        <w:jc w:val="both"/>
        <w:rPr>
          <w:rFonts w:asciiTheme="majorBidi" w:hAnsiTheme="majorBidi" w:cstheme="majorBidi"/>
          <w:szCs w:val="24"/>
        </w:rPr>
      </w:pPr>
      <w:r w:rsidRPr="00806BB2">
        <w:rPr>
          <w:rFonts w:asciiTheme="majorBidi" w:hAnsiTheme="majorBidi" w:cstheme="majorBidi"/>
          <w:szCs w:val="24"/>
        </w:rPr>
        <w:t xml:space="preserve">Siswa selalu di ingatkan oleh guru. </w:t>
      </w:r>
    </w:p>
    <w:p w:rsidR="00E6106A" w:rsidRPr="00806BB2" w:rsidRDefault="00E6106A" w:rsidP="001B17C5">
      <w:pPr>
        <w:pStyle w:val="ListParagraph"/>
        <w:numPr>
          <w:ilvl w:val="0"/>
          <w:numId w:val="29"/>
        </w:numPr>
        <w:spacing w:line="480" w:lineRule="auto"/>
        <w:ind w:left="1701" w:hanging="425"/>
        <w:jc w:val="both"/>
        <w:rPr>
          <w:rFonts w:asciiTheme="majorBidi" w:hAnsiTheme="majorBidi" w:cstheme="majorBidi"/>
          <w:szCs w:val="24"/>
        </w:rPr>
      </w:pPr>
      <w:r w:rsidRPr="00806BB2">
        <w:rPr>
          <w:rFonts w:asciiTheme="majorBidi" w:hAnsiTheme="majorBidi" w:cstheme="majorBidi"/>
          <w:szCs w:val="24"/>
        </w:rPr>
        <w:t>Modelling</w:t>
      </w:r>
      <w:r>
        <w:rPr>
          <w:rStyle w:val="FootnoteReference"/>
          <w:rFonts w:asciiTheme="majorBidi" w:hAnsiTheme="majorBidi" w:cstheme="majorBidi"/>
          <w:szCs w:val="24"/>
        </w:rPr>
        <w:footnoteReference w:id="16"/>
      </w:r>
      <w:r w:rsidRPr="00806BB2">
        <w:rPr>
          <w:rFonts w:asciiTheme="majorBidi" w:hAnsiTheme="majorBidi" w:cstheme="majorBidi"/>
          <w:szCs w:val="24"/>
        </w:rPr>
        <w:t>.</w:t>
      </w:r>
    </w:p>
    <w:p w:rsidR="00E6106A" w:rsidRPr="00746D15" w:rsidRDefault="00E6106A" w:rsidP="001B17C5">
      <w:pPr>
        <w:pStyle w:val="ListParagraph"/>
        <w:numPr>
          <w:ilvl w:val="0"/>
          <w:numId w:val="10"/>
        </w:numPr>
        <w:spacing w:line="480" w:lineRule="auto"/>
        <w:ind w:left="851" w:hanging="425"/>
        <w:jc w:val="both"/>
        <w:rPr>
          <w:rFonts w:asciiTheme="majorBidi" w:hAnsiTheme="majorBidi" w:cstheme="majorBidi"/>
          <w:b/>
          <w:bCs/>
          <w:szCs w:val="24"/>
        </w:rPr>
      </w:pPr>
      <w:r>
        <w:rPr>
          <w:rFonts w:asciiTheme="majorBidi" w:hAnsiTheme="majorBidi" w:cstheme="majorBidi"/>
          <w:b/>
          <w:bCs/>
          <w:szCs w:val="24"/>
        </w:rPr>
        <w:t xml:space="preserve">Evaluasi Pembelajaran </w:t>
      </w:r>
      <w:r>
        <w:rPr>
          <w:rFonts w:asciiTheme="majorBidi" w:hAnsiTheme="majorBidi" w:cstheme="majorBidi"/>
          <w:b/>
          <w:bCs/>
          <w:i/>
          <w:iCs/>
          <w:szCs w:val="24"/>
        </w:rPr>
        <w:t>Mah</w:t>
      </w:r>
      <w:r w:rsidRPr="00B21BA5">
        <w:rPr>
          <w:rFonts w:asciiTheme="majorBidi" w:hAnsiTheme="majorBidi" w:cstheme="majorBidi"/>
          <w:b/>
          <w:bCs/>
          <w:i/>
          <w:iCs/>
          <w:szCs w:val="24"/>
        </w:rPr>
        <w:t>ā</w:t>
      </w:r>
      <w:r>
        <w:rPr>
          <w:rFonts w:asciiTheme="majorBidi" w:hAnsiTheme="majorBidi" w:cstheme="majorBidi"/>
          <w:b/>
          <w:bCs/>
          <w:i/>
          <w:iCs/>
          <w:szCs w:val="24"/>
        </w:rPr>
        <w:t>rah Al-Kal</w:t>
      </w:r>
      <w:r w:rsidRPr="00B21BA5">
        <w:rPr>
          <w:rFonts w:asciiTheme="majorBidi" w:hAnsiTheme="majorBidi" w:cstheme="majorBidi"/>
          <w:b/>
          <w:bCs/>
          <w:i/>
          <w:iCs/>
          <w:szCs w:val="24"/>
        </w:rPr>
        <w:t>ā</w:t>
      </w:r>
      <w:r w:rsidRPr="00AD31C6">
        <w:rPr>
          <w:rFonts w:asciiTheme="majorBidi" w:hAnsiTheme="majorBidi" w:cstheme="majorBidi"/>
          <w:b/>
          <w:bCs/>
          <w:i/>
          <w:iCs/>
          <w:szCs w:val="24"/>
        </w:rPr>
        <w:t>m</w:t>
      </w:r>
    </w:p>
    <w:p w:rsidR="00E6106A" w:rsidRPr="00746D15" w:rsidRDefault="00E6106A" w:rsidP="001B17C5">
      <w:pPr>
        <w:pStyle w:val="ListParagraph"/>
        <w:spacing w:line="480" w:lineRule="auto"/>
        <w:ind w:left="851" w:firstLine="567"/>
        <w:jc w:val="both"/>
        <w:rPr>
          <w:rFonts w:asciiTheme="majorBidi" w:hAnsiTheme="majorBidi" w:cstheme="majorBidi"/>
          <w:b/>
          <w:bCs/>
          <w:szCs w:val="24"/>
        </w:rPr>
      </w:pPr>
      <w:r w:rsidRPr="00746D15">
        <w:rPr>
          <w:rFonts w:asciiTheme="majorBidi" w:hAnsiTheme="majorBidi" w:cstheme="majorBidi"/>
          <w:szCs w:val="24"/>
        </w:rPr>
        <w:t xml:space="preserve">Evaluasi merupakan sebuah kegiatan yang mengamati setiap kegiatan pembelajaran bahasa Arab dengan sebuah identifikasi guna meninjau program tersebut terencana dan telah mencapai tujuan ataukah belum, karena evaluasi merupakan inti dari sebuah peninjauan untuk mengetahui keoptimalannya suatu cara tersebut evisien atau tidaknya. </w:t>
      </w:r>
    </w:p>
    <w:p w:rsidR="00FE6675" w:rsidRPr="007A5D72" w:rsidRDefault="00E6106A" w:rsidP="001B17C5">
      <w:pPr>
        <w:pStyle w:val="ListParagraph"/>
        <w:spacing w:line="480" w:lineRule="auto"/>
        <w:ind w:left="851" w:firstLine="567"/>
        <w:jc w:val="both"/>
        <w:rPr>
          <w:rFonts w:asciiTheme="majorBidi" w:hAnsiTheme="majorBidi" w:cstheme="majorBidi"/>
          <w:szCs w:val="24"/>
          <w:lang w:val="en-US"/>
        </w:rPr>
      </w:pPr>
      <w:r w:rsidRPr="00746D15">
        <w:rPr>
          <w:rFonts w:asciiTheme="majorBidi" w:hAnsiTheme="majorBidi" w:cstheme="majorBidi"/>
          <w:szCs w:val="24"/>
        </w:rPr>
        <w:t>Terdapat sebuah indikator dalam mengevaluasi pembelajaran maharah al</w:t>
      </w:r>
      <w:r>
        <w:rPr>
          <w:rFonts w:asciiTheme="majorBidi" w:hAnsiTheme="majorBidi" w:cstheme="majorBidi"/>
          <w:szCs w:val="24"/>
        </w:rPr>
        <w:t xml:space="preserve">kalam, </w:t>
      </w:r>
      <w:r w:rsidRPr="00746D15">
        <w:rPr>
          <w:rFonts w:asciiTheme="majorBidi" w:hAnsiTheme="majorBidi" w:cstheme="majorBidi"/>
          <w:szCs w:val="24"/>
        </w:rPr>
        <w:t xml:space="preserve">yaitu: </w:t>
      </w:r>
    </w:p>
    <w:p w:rsidR="00E6106A" w:rsidRPr="00746D15" w:rsidRDefault="00E6106A" w:rsidP="001B17C5">
      <w:pPr>
        <w:pStyle w:val="ListParagraph"/>
        <w:numPr>
          <w:ilvl w:val="0"/>
          <w:numId w:val="30"/>
        </w:numPr>
        <w:spacing w:line="480" w:lineRule="auto"/>
        <w:ind w:left="1276" w:hanging="425"/>
        <w:jc w:val="both"/>
        <w:rPr>
          <w:rFonts w:asciiTheme="majorBidi" w:hAnsiTheme="majorBidi" w:cstheme="majorBidi"/>
          <w:szCs w:val="24"/>
        </w:rPr>
      </w:pPr>
      <w:r w:rsidRPr="00746D15">
        <w:rPr>
          <w:rFonts w:asciiTheme="majorBidi" w:hAnsiTheme="majorBidi" w:cstheme="majorBidi"/>
          <w:szCs w:val="24"/>
        </w:rPr>
        <w:t xml:space="preserve">Evaluasi Pada Aspek Pengucapan </w:t>
      </w:r>
    </w:p>
    <w:p w:rsidR="00E6106A" w:rsidRDefault="00E6106A" w:rsidP="001B17C5">
      <w:pPr>
        <w:pStyle w:val="ListParagraph"/>
        <w:spacing w:line="480" w:lineRule="auto"/>
        <w:ind w:left="1276"/>
        <w:jc w:val="both"/>
        <w:rPr>
          <w:rFonts w:asciiTheme="majorBidi" w:hAnsiTheme="majorBidi" w:cstheme="majorBidi"/>
          <w:szCs w:val="24"/>
        </w:rPr>
      </w:pPr>
      <w:r w:rsidRPr="00746D15">
        <w:rPr>
          <w:rFonts w:asciiTheme="majorBidi" w:hAnsiTheme="majorBidi" w:cstheme="majorBidi"/>
          <w:szCs w:val="24"/>
        </w:rPr>
        <w:t xml:space="preserve">Indikator penilaian: </w:t>
      </w:r>
    </w:p>
    <w:p w:rsidR="00E6106A" w:rsidRDefault="00E6106A" w:rsidP="001B17C5">
      <w:pPr>
        <w:pStyle w:val="ListParagraph"/>
        <w:numPr>
          <w:ilvl w:val="0"/>
          <w:numId w:val="95"/>
        </w:numPr>
        <w:spacing w:line="480" w:lineRule="auto"/>
        <w:ind w:left="1701" w:hanging="425"/>
        <w:jc w:val="both"/>
        <w:rPr>
          <w:rFonts w:asciiTheme="majorBidi" w:hAnsiTheme="majorBidi" w:cstheme="majorBidi"/>
          <w:szCs w:val="24"/>
        </w:rPr>
      </w:pPr>
      <w:r w:rsidRPr="00746D15">
        <w:rPr>
          <w:rFonts w:asciiTheme="majorBidi" w:hAnsiTheme="majorBidi" w:cstheme="majorBidi"/>
          <w:szCs w:val="24"/>
        </w:rPr>
        <w:t xml:space="preserve">Pelafalan kata yang menjurus ke kata baku. </w:t>
      </w:r>
    </w:p>
    <w:p w:rsidR="00E6106A" w:rsidRDefault="00E6106A" w:rsidP="001B17C5">
      <w:pPr>
        <w:pStyle w:val="ListParagraph"/>
        <w:numPr>
          <w:ilvl w:val="0"/>
          <w:numId w:val="95"/>
        </w:numPr>
        <w:spacing w:line="480" w:lineRule="auto"/>
        <w:ind w:left="1701" w:hanging="425"/>
        <w:jc w:val="both"/>
        <w:rPr>
          <w:rFonts w:asciiTheme="majorBidi" w:hAnsiTheme="majorBidi" w:cstheme="majorBidi"/>
          <w:szCs w:val="24"/>
        </w:rPr>
      </w:pPr>
      <w:r w:rsidRPr="00746D15">
        <w:rPr>
          <w:rFonts w:asciiTheme="majorBidi" w:hAnsiTheme="majorBidi" w:cstheme="majorBidi"/>
          <w:szCs w:val="24"/>
        </w:rPr>
        <w:t xml:space="preserve">Pelafalan kata yang masih terbawa ke bahasa lain, namun tidak menggambarkan pemahaman yang salah. </w:t>
      </w:r>
    </w:p>
    <w:p w:rsidR="00E6106A" w:rsidRDefault="00E6106A" w:rsidP="001B17C5">
      <w:pPr>
        <w:pStyle w:val="ListParagraph"/>
        <w:numPr>
          <w:ilvl w:val="0"/>
          <w:numId w:val="95"/>
        </w:numPr>
        <w:spacing w:line="480" w:lineRule="auto"/>
        <w:ind w:left="1701" w:hanging="425"/>
        <w:jc w:val="both"/>
        <w:rPr>
          <w:rFonts w:asciiTheme="majorBidi" w:hAnsiTheme="majorBidi" w:cstheme="majorBidi"/>
          <w:szCs w:val="24"/>
        </w:rPr>
      </w:pPr>
      <w:r w:rsidRPr="00746D15">
        <w:rPr>
          <w:rFonts w:asciiTheme="majorBidi" w:hAnsiTheme="majorBidi" w:cstheme="majorBidi"/>
          <w:szCs w:val="24"/>
        </w:rPr>
        <w:t xml:space="preserve">Pelafalan kata yang tidak sesuai sehingga menimbulkan makna yang sulit untuk dipahami. </w:t>
      </w:r>
    </w:p>
    <w:p w:rsidR="00E6106A" w:rsidRDefault="00E6106A" w:rsidP="001B17C5">
      <w:pPr>
        <w:pStyle w:val="ListParagraph"/>
        <w:numPr>
          <w:ilvl w:val="0"/>
          <w:numId w:val="30"/>
        </w:numPr>
        <w:spacing w:line="480" w:lineRule="auto"/>
        <w:ind w:left="1276" w:hanging="425"/>
        <w:jc w:val="both"/>
        <w:rPr>
          <w:rFonts w:asciiTheme="majorBidi" w:hAnsiTheme="majorBidi" w:cstheme="majorBidi"/>
          <w:szCs w:val="24"/>
        </w:rPr>
      </w:pPr>
      <w:r w:rsidRPr="00746D15">
        <w:rPr>
          <w:rFonts w:asciiTheme="majorBidi" w:hAnsiTheme="majorBidi" w:cstheme="majorBidi"/>
          <w:szCs w:val="24"/>
        </w:rPr>
        <w:t>Evaluasi pada Aspek Kebahasaan</w:t>
      </w:r>
      <w:r>
        <w:rPr>
          <w:rFonts w:asciiTheme="majorBidi" w:hAnsiTheme="majorBidi" w:cstheme="majorBidi"/>
          <w:szCs w:val="24"/>
        </w:rPr>
        <w:t>.</w:t>
      </w:r>
    </w:p>
    <w:p w:rsidR="00E6106A" w:rsidRDefault="00E6106A" w:rsidP="001B17C5">
      <w:pPr>
        <w:pStyle w:val="ListParagraph"/>
        <w:spacing w:line="480" w:lineRule="auto"/>
        <w:ind w:left="1276"/>
        <w:jc w:val="both"/>
        <w:rPr>
          <w:rFonts w:asciiTheme="majorBidi" w:hAnsiTheme="majorBidi" w:cstheme="majorBidi"/>
          <w:szCs w:val="24"/>
        </w:rPr>
      </w:pPr>
      <w:r w:rsidRPr="00746D15">
        <w:rPr>
          <w:rFonts w:asciiTheme="majorBidi" w:hAnsiTheme="majorBidi" w:cstheme="majorBidi"/>
          <w:szCs w:val="24"/>
        </w:rPr>
        <w:t xml:space="preserve">Indikator penilaian: </w:t>
      </w:r>
    </w:p>
    <w:p w:rsidR="00E6106A" w:rsidRDefault="00E6106A" w:rsidP="001B17C5">
      <w:pPr>
        <w:pStyle w:val="ListParagraph"/>
        <w:numPr>
          <w:ilvl w:val="0"/>
          <w:numId w:val="32"/>
        </w:numPr>
        <w:spacing w:line="480" w:lineRule="auto"/>
        <w:ind w:left="1701" w:hanging="425"/>
        <w:jc w:val="both"/>
        <w:rPr>
          <w:rFonts w:asciiTheme="majorBidi" w:hAnsiTheme="majorBidi" w:cstheme="majorBidi"/>
          <w:szCs w:val="24"/>
        </w:rPr>
      </w:pPr>
      <w:r w:rsidRPr="00746D15">
        <w:rPr>
          <w:rFonts w:asciiTheme="majorBidi" w:hAnsiTheme="majorBidi" w:cstheme="majorBidi"/>
          <w:szCs w:val="24"/>
        </w:rPr>
        <w:lastRenderedPageBreak/>
        <w:t xml:space="preserve">Pengelolaan bahasa yang sempurna berdasarkan kaidah </w:t>
      </w:r>
      <w:r>
        <w:rPr>
          <w:rFonts w:asciiTheme="majorBidi" w:hAnsiTheme="majorBidi" w:cstheme="majorBidi"/>
          <w:szCs w:val="24"/>
        </w:rPr>
        <w:t>kebahasaan.</w:t>
      </w:r>
    </w:p>
    <w:p w:rsidR="00E6106A" w:rsidRDefault="00E6106A" w:rsidP="001B17C5">
      <w:pPr>
        <w:pStyle w:val="ListParagraph"/>
        <w:numPr>
          <w:ilvl w:val="0"/>
          <w:numId w:val="32"/>
        </w:numPr>
        <w:spacing w:line="480" w:lineRule="auto"/>
        <w:ind w:left="1701" w:hanging="425"/>
        <w:jc w:val="both"/>
        <w:rPr>
          <w:rFonts w:asciiTheme="majorBidi" w:hAnsiTheme="majorBidi" w:cstheme="majorBidi"/>
          <w:szCs w:val="24"/>
        </w:rPr>
      </w:pPr>
      <w:r w:rsidRPr="00746D15">
        <w:rPr>
          <w:rFonts w:asciiTheme="majorBidi" w:hAnsiTheme="majorBidi" w:cstheme="majorBidi"/>
          <w:szCs w:val="24"/>
        </w:rPr>
        <w:t xml:space="preserve">Penggunaan bahasa yang masih memeiliki beberapa kesalahan. </w:t>
      </w:r>
    </w:p>
    <w:p w:rsidR="00E6106A" w:rsidRDefault="00E6106A" w:rsidP="001B17C5">
      <w:pPr>
        <w:pStyle w:val="ListParagraph"/>
        <w:numPr>
          <w:ilvl w:val="0"/>
          <w:numId w:val="32"/>
        </w:numPr>
        <w:spacing w:line="480" w:lineRule="auto"/>
        <w:ind w:left="1701" w:hanging="425"/>
        <w:jc w:val="both"/>
        <w:rPr>
          <w:rFonts w:asciiTheme="majorBidi" w:hAnsiTheme="majorBidi" w:cstheme="majorBidi"/>
          <w:szCs w:val="24"/>
        </w:rPr>
      </w:pPr>
      <w:r w:rsidRPr="00746D15">
        <w:rPr>
          <w:rFonts w:asciiTheme="majorBidi" w:hAnsiTheme="majorBidi" w:cstheme="majorBidi"/>
          <w:szCs w:val="24"/>
        </w:rPr>
        <w:t xml:space="preserve">Kesalahan dalam letak kata dan tata bahasa, namun tidak menibulkan masalah dalam komunikasi. </w:t>
      </w:r>
    </w:p>
    <w:p w:rsidR="00E6106A" w:rsidRDefault="00E6106A" w:rsidP="001B17C5">
      <w:pPr>
        <w:pStyle w:val="ListParagraph"/>
        <w:numPr>
          <w:ilvl w:val="0"/>
          <w:numId w:val="32"/>
        </w:numPr>
        <w:spacing w:line="480" w:lineRule="auto"/>
        <w:ind w:left="1701" w:hanging="425"/>
        <w:jc w:val="both"/>
        <w:rPr>
          <w:rFonts w:asciiTheme="majorBidi" w:hAnsiTheme="majorBidi" w:cstheme="majorBidi"/>
          <w:szCs w:val="24"/>
        </w:rPr>
      </w:pPr>
      <w:r w:rsidRPr="00746D15">
        <w:rPr>
          <w:rFonts w:asciiTheme="majorBidi" w:hAnsiTheme="majorBidi" w:cstheme="majorBidi"/>
          <w:szCs w:val="24"/>
        </w:rPr>
        <w:t>Kesalahan dalam letak kata dan tata bahasa, namun meni</w:t>
      </w:r>
      <w:r>
        <w:rPr>
          <w:rFonts w:asciiTheme="majorBidi" w:hAnsiTheme="majorBidi" w:cstheme="majorBidi"/>
          <w:szCs w:val="24"/>
        </w:rPr>
        <w:t>m</w:t>
      </w:r>
      <w:r w:rsidRPr="00746D15">
        <w:rPr>
          <w:rFonts w:asciiTheme="majorBidi" w:hAnsiTheme="majorBidi" w:cstheme="majorBidi"/>
          <w:szCs w:val="24"/>
        </w:rPr>
        <w:t xml:space="preserve">bulkan masalah dalam komunikasi. </w:t>
      </w:r>
    </w:p>
    <w:p w:rsidR="00E6106A" w:rsidRDefault="00E6106A" w:rsidP="001B17C5">
      <w:pPr>
        <w:pStyle w:val="ListParagraph"/>
        <w:numPr>
          <w:ilvl w:val="0"/>
          <w:numId w:val="32"/>
        </w:numPr>
        <w:spacing w:line="480" w:lineRule="auto"/>
        <w:ind w:left="1701" w:hanging="425"/>
        <w:jc w:val="both"/>
        <w:rPr>
          <w:rFonts w:asciiTheme="majorBidi" w:hAnsiTheme="majorBidi" w:cstheme="majorBidi"/>
          <w:szCs w:val="24"/>
        </w:rPr>
      </w:pPr>
      <w:r w:rsidRPr="00746D15">
        <w:rPr>
          <w:rFonts w:asciiTheme="majorBidi" w:hAnsiTheme="majorBidi" w:cstheme="majorBidi"/>
          <w:szCs w:val="24"/>
        </w:rPr>
        <w:t xml:space="preserve">Kesalahan dalam berbahasa yang mayoritas salah pada penggunaannya. </w:t>
      </w:r>
    </w:p>
    <w:p w:rsidR="00E6106A" w:rsidRDefault="00E6106A" w:rsidP="001B17C5">
      <w:pPr>
        <w:pStyle w:val="ListParagraph"/>
        <w:numPr>
          <w:ilvl w:val="0"/>
          <w:numId w:val="30"/>
        </w:numPr>
        <w:spacing w:line="480" w:lineRule="auto"/>
        <w:ind w:left="1276" w:hanging="425"/>
        <w:jc w:val="both"/>
        <w:rPr>
          <w:rFonts w:asciiTheme="majorBidi" w:hAnsiTheme="majorBidi" w:cstheme="majorBidi"/>
          <w:szCs w:val="24"/>
        </w:rPr>
      </w:pPr>
      <w:r w:rsidRPr="00746D15">
        <w:rPr>
          <w:rFonts w:asciiTheme="majorBidi" w:hAnsiTheme="majorBidi" w:cstheme="majorBidi"/>
          <w:szCs w:val="24"/>
        </w:rPr>
        <w:t xml:space="preserve">Evaluasi pada Aspek Kosa Kata </w:t>
      </w:r>
    </w:p>
    <w:p w:rsidR="00E6106A" w:rsidRDefault="00E6106A" w:rsidP="001B17C5">
      <w:pPr>
        <w:pStyle w:val="ListParagraph"/>
        <w:spacing w:line="480" w:lineRule="auto"/>
        <w:ind w:left="1560" w:hanging="283"/>
        <w:jc w:val="both"/>
        <w:rPr>
          <w:rFonts w:asciiTheme="majorBidi" w:hAnsiTheme="majorBidi" w:cstheme="majorBidi"/>
          <w:szCs w:val="24"/>
        </w:rPr>
      </w:pPr>
      <w:r w:rsidRPr="00746D15">
        <w:rPr>
          <w:rFonts w:asciiTheme="majorBidi" w:hAnsiTheme="majorBidi" w:cstheme="majorBidi"/>
          <w:szCs w:val="24"/>
        </w:rPr>
        <w:t xml:space="preserve">Indikator penilaian: </w:t>
      </w:r>
    </w:p>
    <w:p w:rsidR="00E6106A" w:rsidRDefault="00E6106A" w:rsidP="001B17C5">
      <w:pPr>
        <w:pStyle w:val="ListParagraph"/>
        <w:numPr>
          <w:ilvl w:val="0"/>
          <w:numId w:val="33"/>
        </w:numPr>
        <w:spacing w:line="480" w:lineRule="auto"/>
        <w:ind w:left="1701" w:hanging="425"/>
        <w:jc w:val="both"/>
        <w:rPr>
          <w:rFonts w:asciiTheme="majorBidi" w:hAnsiTheme="majorBidi" w:cstheme="majorBidi"/>
          <w:szCs w:val="24"/>
        </w:rPr>
      </w:pPr>
      <w:r w:rsidRPr="00746D15">
        <w:rPr>
          <w:rFonts w:asciiTheme="majorBidi" w:hAnsiTheme="majorBidi" w:cstheme="majorBidi"/>
          <w:szCs w:val="24"/>
        </w:rPr>
        <w:t>Kosa kata dan pengaplikasiannya yang baik pada saat</w:t>
      </w:r>
      <w:r>
        <w:rPr>
          <w:rFonts w:asciiTheme="majorBidi" w:hAnsiTheme="majorBidi" w:cstheme="majorBidi"/>
          <w:szCs w:val="24"/>
        </w:rPr>
        <w:t xml:space="preserve"> </w:t>
      </w:r>
      <w:r w:rsidRPr="00746D15">
        <w:rPr>
          <w:rFonts w:asciiTheme="majorBidi" w:hAnsiTheme="majorBidi" w:cstheme="majorBidi"/>
          <w:szCs w:val="24"/>
        </w:rPr>
        <w:t xml:space="preserve">mengungkapkan. </w:t>
      </w:r>
    </w:p>
    <w:p w:rsidR="00E6106A" w:rsidRDefault="00E6106A" w:rsidP="001B17C5">
      <w:pPr>
        <w:pStyle w:val="ListParagraph"/>
        <w:numPr>
          <w:ilvl w:val="0"/>
          <w:numId w:val="33"/>
        </w:numPr>
        <w:spacing w:line="480" w:lineRule="auto"/>
        <w:ind w:left="1701" w:hanging="425"/>
        <w:jc w:val="both"/>
        <w:rPr>
          <w:rFonts w:asciiTheme="majorBidi" w:hAnsiTheme="majorBidi" w:cstheme="majorBidi"/>
          <w:szCs w:val="24"/>
        </w:rPr>
      </w:pPr>
      <w:r w:rsidRPr="00746D15">
        <w:rPr>
          <w:rFonts w:asciiTheme="majorBidi" w:hAnsiTheme="majorBidi" w:cstheme="majorBidi"/>
          <w:szCs w:val="24"/>
        </w:rPr>
        <w:t xml:space="preserve">Ketidaktepatan dalam mengucapkan laval pada kata-kata bahasa Arab. </w:t>
      </w:r>
    </w:p>
    <w:p w:rsidR="00E6106A" w:rsidRDefault="00E6106A" w:rsidP="001B17C5">
      <w:pPr>
        <w:pStyle w:val="ListParagraph"/>
        <w:numPr>
          <w:ilvl w:val="0"/>
          <w:numId w:val="33"/>
        </w:numPr>
        <w:spacing w:line="480" w:lineRule="auto"/>
        <w:ind w:left="1701" w:hanging="425"/>
        <w:jc w:val="both"/>
        <w:rPr>
          <w:rFonts w:asciiTheme="majorBidi" w:hAnsiTheme="majorBidi" w:cstheme="majorBidi"/>
          <w:szCs w:val="24"/>
        </w:rPr>
      </w:pPr>
      <w:r w:rsidRPr="00746D15">
        <w:rPr>
          <w:rFonts w:asciiTheme="majorBidi" w:hAnsiTheme="majorBidi" w:cstheme="majorBidi"/>
          <w:szCs w:val="24"/>
        </w:rPr>
        <w:t xml:space="preserve">Kesalahan dalam mengungkapkan kata-kata pada bahasa Arab. </w:t>
      </w:r>
    </w:p>
    <w:p w:rsidR="00E6106A" w:rsidRDefault="00E6106A" w:rsidP="001B17C5">
      <w:pPr>
        <w:pStyle w:val="ListParagraph"/>
        <w:numPr>
          <w:ilvl w:val="0"/>
          <w:numId w:val="33"/>
        </w:numPr>
        <w:spacing w:line="480" w:lineRule="auto"/>
        <w:ind w:left="1701" w:hanging="425"/>
        <w:jc w:val="both"/>
        <w:rPr>
          <w:rFonts w:asciiTheme="majorBidi" w:hAnsiTheme="majorBidi" w:cstheme="majorBidi"/>
          <w:szCs w:val="24"/>
        </w:rPr>
      </w:pPr>
      <w:r w:rsidRPr="00746D15">
        <w:rPr>
          <w:rFonts w:asciiTheme="majorBidi" w:hAnsiTheme="majorBidi" w:cstheme="majorBidi"/>
          <w:szCs w:val="24"/>
        </w:rPr>
        <w:t>Dalam percakapan masih ada</w:t>
      </w:r>
      <w:r>
        <w:rPr>
          <w:rFonts w:asciiTheme="majorBidi" w:hAnsiTheme="majorBidi" w:cstheme="majorBidi"/>
          <w:szCs w:val="24"/>
        </w:rPr>
        <w:t xml:space="preserve">nya sebuah tema atau topik yang </w:t>
      </w:r>
      <w:r w:rsidRPr="000F6F89">
        <w:rPr>
          <w:rFonts w:asciiTheme="majorBidi" w:hAnsiTheme="majorBidi" w:cstheme="majorBidi"/>
          <w:szCs w:val="24"/>
        </w:rPr>
        <w:t xml:space="preserve">terbatas serta penggunaan kosa kata yang terkadang minim dan lebih suka di ulang-ulang.   </w:t>
      </w:r>
    </w:p>
    <w:p w:rsidR="00E6106A" w:rsidRDefault="00E6106A" w:rsidP="001B17C5">
      <w:pPr>
        <w:pStyle w:val="ListParagraph"/>
        <w:numPr>
          <w:ilvl w:val="0"/>
          <w:numId w:val="30"/>
        </w:numPr>
        <w:spacing w:line="480" w:lineRule="auto"/>
        <w:ind w:left="1276" w:hanging="425"/>
        <w:jc w:val="both"/>
        <w:rPr>
          <w:rFonts w:asciiTheme="majorBidi" w:hAnsiTheme="majorBidi" w:cstheme="majorBidi"/>
          <w:szCs w:val="24"/>
        </w:rPr>
      </w:pPr>
      <w:r w:rsidRPr="000F6F89">
        <w:rPr>
          <w:rFonts w:asciiTheme="majorBidi" w:hAnsiTheme="majorBidi" w:cstheme="majorBidi"/>
          <w:szCs w:val="24"/>
        </w:rPr>
        <w:t xml:space="preserve">Evaluasi pada Aspek Keifisienan </w:t>
      </w:r>
    </w:p>
    <w:p w:rsidR="00E6106A" w:rsidRDefault="00E6106A" w:rsidP="001B17C5">
      <w:pPr>
        <w:pStyle w:val="ListParagraph"/>
        <w:spacing w:line="480" w:lineRule="auto"/>
        <w:ind w:left="1800" w:hanging="524"/>
        <w:jc w:val="both"/>
        <w:rPr>
          <w:rFonts w:asciiTheme="majorBidi" w:hAnsiTheme="majorBidi" w:cstheme="majorBidi"/>
          <w:szCs w:val="24"/>
        </w:rPr>
      </w:pPr>
      <w:r w:rsidRPr="000F6F89">
        <w:rPr>
          <w:rFonts w:asciiTheme="majorBidi" w:hAnsiTheme="majorBidi" w:cstheme="majorBidi"/>
          <w:szCs w:val="24"/>
        </w:rPr>
        <w:t xml:space="preserve">Indikator penelitian: </w:t>
      </w:r>
    </w:p>
    <w:p w:rsidR="00E6106A" w:rsidRDefault="00E6106A" w:rsidP="001B17C5">
      <w:pPr>
        <w:pStyle w:val="ListParagraph"/>
        <w:numPr>
          <w:ilvl w:val="0"/>
          <w:numId w:val="34"/>
        </w:numPr>
        <w:spacing w:line="480" w:lineRule="auto"/>
        <w:ind w:left="1701" w:hanging="425"/>
        <w:jc w:val="both"/>
        <w:rPr>
          <w:rFonts w:asciiTheme="majorBidi" w:hAnsiTheme="majorBidi" w:cstheme="majorBidi"/>
          <w:szCs w:val="24"/>
        </w:rPr>
      </w:pPr>
      <w:r w:rsidRPr="000F6F89">
        <w:rPr>
          <w:rFonts w:asciiTheme="majorBidi" w:hAnsiTheme="majorBidi" w:cstheme="majorBidi"/>
          <w:szCs w:val="24"/>
        </w:rPr>
        <w:t xml:space="preserve">Berbicara dengan lancar. </w:t>
      </w:r>
    </w:p>
    <w:p w:rsidR="00E6106A" w:rsidRDefault="00E6106A" w:rsidP="001B17C5">
      <w:pPr>
        <w:pStyle w:val="ListParagraph"/>
        <w:numPr>
          <w:ilvl w:val="0"/>
          <w:numId w:val="34"/>
        </w:numPr>
        <w:spacing w:line="480" w:lineRule="auto"/>
        <w:ind w:left="1701" w:hanging="425"/>
        <w:jc w:val="both"/>
        <w:rPr>
          <w:rFonts w:asciiTheme="majorBidi" w:hAnsiTheme="majorBidi" w:cstheme="majorBidi"/>
          <w:szCs w:val="24"/>
        </w:rPr>
      </w:pPr>
      <w:r w:rsidRPr="000F6F89">
        <w:rPr>
          <w:rFonts w:asciiTheme="majorBidi" w:hAnsiTheme="majorBidi" w:cstheme="majorBidi"/>
          <w:szCs w:val="24"/>
        </w:rPr>
        <w:lastRenderedPageBreak/>
        <w:t xml:space="preserve">Berbicara lancer, namun masih terhambat dan terpengaruh kendala pada berbahasa. </w:t>
      </w:r>
    </w:p>
    <w:p w:rsidR="00E6106A" w:rsidRDefault="00E6106A" w:rsidP="001B17C5">
      <w:pPr>
        <w:pStyle w:val="ListParagraph"/>
        <w:numPr>
          <w:ilvl w:val="0"/>
          <w:numId w:val="34"/>
        </w:numPr>
        <w:spacing w:line="480" w:lineRule="auto"/>
        <w:ind w:left="1701" w:hanging="425"/>
        <w:jc w:val="both"/>
        <w:rPr>
          <w:rFonts w:asciiTheme="majorBidi" w:hAnsiTheme="majorBidi" w:cstheme="majorBidi"/>
          <w:szCs w:val="24"/>
        </w:rPr>
      </w:pPr>
      <w:r w:rsidRPr="000F6F89">
        <w:rPr>
          <w:rFonts w:asciiTheme="majorBidi" w:hAnsiTheme="majorBidi" w:cstheme="majorBidi"/>
          <w:szCs w:val="24"/>
        </w:rPr>
        <w:t xml:space="preserve">Cepat dan lancer pada saat berbahasa yang masih terhambat pada saat berbahasa. </w:t>
      </w:r>
    </w:p>
    <w:p w:rsidR="00E6106A" w:rsidRDefault="00E6106A" w:rsidP="001B17C5">
      <w:pPr>
        <w:pStyle w:val="ListParagraph"/>
        <w:numPr>
          <w:ilvl w:val="0"/>
          <w:numId w:val="34"/>
        </w:numPr>
        <w:spacing w:line="480" w:lineRule="auto"/>
        <w:ind w:left="1701" w:hanging="425"/>
        <w:jc w:val="both"/>
        <w:rPr>
          <w:rFonts w:asciiTheme="majorBidi" w:hAnsiTheme="majorBidi" w:cstheme="majorBidi"/>
          <w:szCs w:val="24"/>
        </w:rPr>
      </w:pPr>
      <w:r w:rsidRPr="000F6F89">
        <w:rPr>
          <w:rFonts w:asciiTheme="majorBidi" w:hAnsiTheme="majorBidi" w:cstheme="majorBidi"/>
          <w:szCs w:val="24"/>
        </w:rPr>
        <w:t xml:space="preserve">Perbincangan yang terkesan ragu. </w:t>
      </w:r>
    </w:p>
    <w:p w:rsidR="00E6106A" w:rsidRDefault="00E6106A" w:rsidP="001B17C5">
      <w:pPr>
        <w:pStyle w:val="ListParagraph"/>
        <w:numPr>
          <w:ilvl w:val="0"/>
          <w:numId w:val="34"/>
        </w:numPr>
        <w:spacing w:line="480" w:lineRule="auto"/>
        <w:ind w:left="1701" w:hanging="425"/>
        <w:jc w:val="both"/>
        <w:rPr>
          <w:rFonts w:asciiTheme="majorBidi" w:hAnsiTheme="majorBidi" w:cstheme="majorBidi"/>
          <w:szCs w:val="24"/>
        </w:rPr>
      </w:pPr>
      <w:r w:rsidRPr="000F6F89">
        <w:rPr>
          <w:rFonts w:asciiTheme="majorBidi" w:hAnsiTheme="majorBidi" w:cstheme="majorBidi"/>
          <w:szCs w:val="24"/>
        </w:rPr>
        <w:t>Pelafalan kata atau berbaha</w:t>
      </w:r>
      <w:r>
        <w:rPr>
          <w:rFonts w:asciiTheme="majorBidi" w:hAnsiTheme="majorBidi" w:cstheme="majorBidi"/>
          <w:szCs w:val="24"/>
        </w:rPr>
        <w:t xml:space="preserve">sa yang masih terputus sehingga </w:t>
      </w:r>
      <w:r w:rsidRPr="000F6F89">
        <w:rPr>
          <w:rFonts w:asciiTheme="majorBidi" w:hAnsiTheme="majorBidi" w:cstheme="majorBidi"/>
          <w:szCs w:val="24"/>
        </w:rPr>
        <w:t xml:space="preserve">menggunakan bahasa yang lebih singkat atau pendek.  </w:t>
      </w:r>
    </w:p>
    <w:p w:rsidR="00E6106A" w:rsidRDefault="00E6106A" w:rsidP="001B17C5">
      <w:pPr>
        <w:pStyle w:val="ListParagraph"/>
        <w:numPr>
          <w:ilvl w:val="0"/>
          <w:numId w:val="30"/>
        </w:numPr>
        <w:spacing w:line="480" w:lineRule="auto"/>
        <w:ind w:left="1276" w:hanging="425"/>
        <w:jc w:val="both"/>
        <w:rPr>
          <w:rFonts w:asciiTheme="majorBidi" w:hAnsiTheme="majorBidi" w:cstheme="majorBidi"/>
          <w:szCs w:val="24"/>
        </w:rPr>
      </w:pPr>
      <w:r w:rsidRPr="000F6F89">
        <w:rPr>
          <w:rFonts w:asciiTheme="majorBidi" w:hAnsiTheme="majorBidi" w:cstheme="majorBidi"/>
          <w:szCs w:val="24"/>
        </w:rPr>
        <w:t xml:space="preserve">Evaluasi pada Aspek Pemahaman </w:t>
      </w:r>
    </w:p>
    <w:p w:rsidR="00E6106A" w:rsidRDefault="00E6106A" w:rsidP="001B17C5">
      <w:pPr>
        <w:pStyle w:val="ListParagraph"/>
        <w:spacing w:line="480" w:lineRule="auto"/>
        <w:ind w:left="1800" w:hanging="524"/>
        <w:jc w:val="both"/>
        <w:rPr>
          <w:rFonts w:asciiTheme="majorBidi" w:hAnsiTheme="majorBidi" w:cstheme="majorBidi"/>
          <w:szCs w:val="24"/>
        </w:rPr>
      </w:pPr>
      <w:r w:rsidRPr="000F6F89">
        <w:rPr>
          <w:rFonts w:asciiTheme="majorBidi" w:hAnsiTheme="majorBidi" w:cstheme="majorBidi"/>
          <w:szCs w:val="24"/>
        </w:rPr>
        <w:t xml:space="preserve">Indikator  penilaian: </w:t>
      </w:r>
    </w:p>
    <w:p w:rsidR="00E6106A" w:rsidRDefault="00E6106A" w:rsidP="001B17C5">
      <w:pPr>
        <w:pStyle w:val="ListParagraph"/>
        <w:numPr>
          <w:ilvl w:val="0"/>
          <w:numId w:val="35"/>
        </w:numPr>
        <w:spacing w:line="480" w:lineRule="auto"/>
        <w:ind w:left="1701" w:hanging="425"/>
        <w:jc w:val="both"/>
        <w:rPr>
          <w:rFonts w:asciiTheme="majorBidi" w:hAnsiTheme="majorBidi" w:cstheme="majorBidi"/>
          <w:szCs w:val="24"/>
        </w:rPr>
      </w:pPr>
      <w:r w:rsidRPr="000F6F89">
        <w:rPr>
          <w:rFonts w:asciiTheme="majorBidi" w:hAnsiTheme="majorBidi" w:cstheme="majorBidi"/>
          <w:szCs w:val="24"/>
        </w:rPr>
        <w:t xml:space="preserve">Mampu memahami seluruh percakapan dengan baik dan benar. </w:t>
      </w:r>
    </w:p>
    <w:p w:rsidR="00E6106A" w:rsidRDefault="00E6106A" w:rsidP="001B17C5">
      <w:pPr>
        <w:pStyle w:val="ListParagraph"/>
        <w:numPr>
          <w:ilvl w:val="0"/>
          <w:numId w:val="35"/>
        </w:numPr>
        <w:spacing w:line="480" w:lineRule="auto"/>
        <w:ind w:left="1701" w:hanging="425"/>
        <w:jc w:val="both"/>
        <w:rPr>
          <w:rFonts w:asciiTheme="majorBidi" w:hAnsiTheme="majorBidi" w:cstheme="majorBidi"/>
          <w:szCs w:val="24"/>
        </w:rPr>
      </w:pPr>
      <w:r w:rsidRPr="000F6F89">
        <w:rPr>
          <w:rFonts w:asciiTheme="majorBidi" w:hAnsiTheme="majorBidi" w:cstheme="majorBidi"/>
          <w:szCs w:val="24"/>
        </w:rPr>
        <w:t xml:space="preserve">Adanya kemampuan dan kecepatan memahami seluruh percakapan dengan normal, meski terdapat sebuah pengulangan. </w:t>
      </w:r>
    </w:p>
    <w:p w:rsidR="00E6106A" w:rsidRDefault="00E6106A" w:rsidP="001B17C5">
      <w:pPr>
        <w:pStyle w:val="ListParagraph"/>
        <w:numPr>
          <w:ilvl w:val="0"/>
          <w:numId w:val="35"/>
        </w:numPr>
        <w:spacing w:line="480" w:lineRule="auto"/>
        <w:ind w:left="1701" w:hanging="425"/>
        <w:jc w:val="both"/>
        <w:rPr>
          <w:rFonts w:asciiTheme="majorBidi" w:hAnsiTheme="majorBidi" w:cstheme="majorBidi"/>
          <w:szCs w:val="24"/>
        </w:rPr>
      </w:pPr>
      <w:r w:rsidRPr="000F6F89">
        <w:rPr>
          <w:rFonts w:asciiTheme="majorBidi" w:hAnsiTheme="majorBidi" w:cstheme="majorBidi"/>
          <w:szCs w:val="24"/>
        </w:rPr>
        <w:t xml:space="preserve">Adanya kemampuan dan kecepatan memahami seluruh percakapan dengan kurang normal, meski terdapat sebuah pengulangan terus menerus. </w:t>
      </w:r>
    </w:p>
    <w:p w:rsidR="00E6106A" w:rsidRDefault="00E6106A" w:rsidP="001B17C5">
      <w:pPr>
        <w:pStyle w:val="ListParagraph"/>
        <w:numPr>
          <w:ilvl w:val="0"/>
          <w:numId w:val="35"/>
        </w:numPr>
        <w:spacing w:line="480" w:lineRule="auto"/>
        <w:ind w:left="1701" w:hanging="425"/>
        <w:jc w:val="both"/>
        <w:rPr>
          <w:rFonts w:asciiTheme="majorBidi" w:hAnsiTheme="majorBidi" w:cstheme="majorBidi"/>
          <w:szCs w:val="24"/>
        </w:rPr>
      </w:pPr>
      <w:r w:rsidRPr="000F6F89">
        <w:rPr>
          <w:rFonts w:asciiTheme="majorBidi" w:hAnsiTheme="majorBidi" w:cstheme="majorBidi"/>
          <w:szCs w:val="24"/>
        </w:rPr>
        <w:t>Kesulitan ketika bercakap-cakap dengan mitra b</w:t>
      </w:r>
      <w:r>
        <w:rPr>
          <w:rFonts w:asciiTheme="majorBidi" w:hAnsiTheme="majorBidi" w:cstheme="majorBidi"/>
          <w:szCs w:val="24"/>
        </w:rPr>
        <w:t>icaranya.</w:t>
      </w:r>
    </w:p>
    <w:p w:rsidR="00E6106A" w:rsidRDefault="00E6106A" w:rsidP="001B17C5">
      <w:pPr>
        <w:pStyle w:val="ListParagraph"/>
        <w:numPr>
          <w:ilvl w:val="0"/>
          <w:numId w:val="35"/>
        </w:numPr>
        <w:spacing w:line="480" w:lineRule="auto"/>
        <w:ind w:left="1701" w:hanging="425"/>
        <w:jc w:val="both"/>
        <w:rPr>
          <w:rFonts w:asciiTheme="majorBidi" w:hAnsiTheme="majorBidi" w:cstheme="majorBidi"/>
          <w:szCs w:val="24"/>
        </w:rPr>
      </w:pPr>
      <w:r w:rsidRPr="000F6F89">
        <w:rPr>
          <w:rFonts w:asciiTheme="majorBidi" w:hAnsiTheme="majorBidi" w:cstheme="majorBidi"/>
          <w:szCs w:val="24"/>
        </w:rPr>
        <w:t>Hampir keseluruhannya tidak mampu memahami dan mengerti</w:t>
      </w:r>
      <w:r>
        <w:rPr>
          <w:rFonts w:asciiTheme="majorBidi" w:hAnsiTheme="majorBidi" w:cstheme="majorBidi"/>
          <w:szCs w:val="24"/>
        </w:rPr>
        <w:t xml:space="preserve"> </w:t>
      </w:r>
      <w:r w:rsidRPr="000F6F89">
        <w:rPr>
          <w:rFonts w:asciiTheme="majorBidi" w:hAnsiTheme="majorBidi" w:cstheme="majorBidi"/>
          <w:szCs w:val="24"/>
        </w:rPr>
        <w:t>makna pada saat percakapan dengan mitra bicaranya.</w:t>
      </w:r>
    </w:p>
    <w:p w:rsidR="001B17C5" w:rsidRDefault="001B17C5" w:rsidP="001B17C5">
      <w:pPr>
        <w:spacing w:line="480" w:lineRule="auto"/>
        <w:jc w:val="both"/>
        <w:rPr>
          <w:rFonts w:asciiTheme="majorBidi" w:hAnsiTheme="majorBidi" w:cstheme="majorBidi"/>
          <w:szCs w:val="24"/>
        </w:rPr>
      </w:pPr>
    </w:p>
    <w:p w:rsidR="001B17C5" w:rsidRDefault="001B17C5" w:rsidP="001B17C5">
      <w:pPr>
        <w:spacing w:line="480" w:lineRule="auto"/>
        <w:jc w:val="both"/>
        <w:rPr>
          <w:rFonts w:asciiTheme="majorBidi" w:hAnsiTheme="majorBidi" w:cstheme="majorBidi"/>
          <w:szCs w:val="24"/>
        </w:rPr>
      </w:pPr>
    </w:p>
    <w:p w:rsidR="001B17C5" w:rsidRDefault="001B17C5" w:rsidP="001B17C5">
      <w:pPr>
        <w:spacing w:line="480" w:lineRule="auto"/>
        <w:jc w:val="both"/>
        <w:rPr>
          <w:rFonts w:asciiTheme="majorBidi" w:hAnsiTheme="majorBidi" w:cstheme="majorBidi"/>
          <w:szCs w:val="24"/>
        </w:rPr>
      </w:pPr>
    </w:p>
    <w:p w:rsidR="001B17C5" w:rsidRPr="001B17C5" w:rsidRDefault="001B17C5" w:rsidP="001B17C5">
      <w:pPr>
        <w:spacing w:line="480" w:lineRule="auto"/>
        <w:jc w:val="both"/>
        <w:rPr>
          <w:rFonts w:asciiTheme="majorBidi" w:hAnsiTheme="majorBidi" w:cstheme="majorBidi"/>
          <w:szCs w:val="24"/>
        </w:rPr>
      </w:pPr>
    </w:p>
    <w:p w:rsidR="000C2C0F" w:rsidRDefault="000C2C0F" w:rsidP="00691689">
      <w:pPr>
        <w:pStyle w:val="Heading2"/>
        <w:spacing w:line="480" w:lineRule="auto"/>
      </w:pPr>
      <w:bookmarkStart w:id="3" w:name="_Toc103610298"/>
      <w:r>
        <w:lastRenderedPageBreak/>
        <w:t>Penelitian Relevan</w:t>
      </w:r>
      <w:bookmarkEnd w:id="3"/>
    </w:p>
    <w:tbl>
      <w:tblPr>
        <w:tblStyle w:val="TableGrid"/>
        <w:tblW w:w="7820" w:type="dxa"/>
        <w:tblInd w:w="534" w:type="dxa"/>
        <w:tblLook w:val="04A0" w:firstRow="1" w:lastRow="0" w:firstColumn="1" w:lastColumn="0" w:noHBand="0" w:noVBand="1"/>
      </w:tblPr>
      <w:tblGrid>
        <w:gridCol w:w="685"/>
        <w:gridCol w:w="1390"/>
        <w:gridCol w:w="830"/>
        <w:gridCol w:w="1561"/>
        <w:gridCol w:w="1744"/>
        <w:gridCol w:w="1610"/>
      </w:tblGrid>
      <w:tr w:rsidR="000C2C0F" w:rsidTr="001B17C5">
        <w:tc>
          <w:tcPr>
            <w:tcW w:w="708" w:type="dxa"/>
          </w:tcPr>
          <w:p w:rsidR="000C2C0F" w:rsidRPr="000C2C0F" w:rsidRDefault="000C2C0F" w:rsidP="001B17C5">
            <w:pPr>
              <w:pStyle w:val="ListParagraph"/>
              <w:spacing w:line="360" w:lineRule="auto"/>
              <w:ind w:left="0"/>
              <w:jc w:val="center"/>
              <w:rPr>
                <w:rFonts w:ascii="Times New Roman" w:hAnsi="Times New Roman" w:cs="Times New Roman"/>
                <w:sz w:val="24"/>
              </w:rPr>
            </w:pPr>
            <w:r>
              <w:rPr>
                <w:rFonts w:ascii="Times New Roman" w:hAnsi="Times New Roman" w:cs="Times New Roman"/>
                <w:sz w:val="24"/>
              </w:rPr>
              <w:t>No</w:t>
            </w:r>
          </w:p>
        </w:tc>
        <w:tc>
          <w:tcPr>
            <w:tcW w:w="1385" w:type="dxa"/>
          </w:tcPr>
          <w:p w:rsidR="000C2C0F" w:rsidRPr="000C2C0F" w:rsidRDefault="000C2C0F" w:rsidP="001B17C5">
            <w:pPr>
              <w:pStyle w:val="ListParagraph"/>
              <w:spacing w:line="360" w:lineRule="auto"/>
              <w:ind w:left="0"/>
              <w:jc w:val="center"/>
              <w:rPr>
                <w:rFonts w:ascii="Times New Roman" w:hAnsi="Times New Roman" w:cs="Times New Roman"/>
                <w:sz w:val="24"/>
              </w:rPr>
            </w:pPr>
            <w:r w:rsidRPr="000C2C0F">
              <w:rPr>
                <w:rFonts w:ascii="Times New Roman" w:hAnsi="Times New Roman" w:cs="Times New Roman"/>
                <w:sz w:val="24"/>
              </w:rPr>
              <w:t>Peneliti</w:t>
            </w:r>
          </w:p>
        </w:tc>
        <w:tc>
          <w:tcPr>
            <w:tcW w:w="828" w:type="dxa"/>
          </w:tcPr>
          <w:p w:rsidR="000C2C0F" w:rsidRPr="000C2C0F" w:rsidRDefault="000C2C0F" w:rsidP="001B17C5">
            <w:pPr>
              <w:pStyle w:val="ListParagraph"/>
              <w:spacing w:line="360" w:lineRule="auto"/>
              <w:ind w:left="0"/>
              <w:jc w:val="center"/>
              <w:rPr>
                <w:rFonts w:ascii="Times New Roman" w:hAnsi="Times New Roman" w:cs="Times New Roman"/>
                <w:sz w:val="24"/>
              </w:rPr>
            </w:pPr>
            <w:r w:rsidRPr="000C2C0F">
              <w:rPr>
                <w:rFonts w:ascii="Times New Roman" w:hAnsi="Times New Roman" w:cs="Times New Roman"/>
                <w:sz w:val="24"/>
              </w:rPr>
              <w:t>Tahun</w:t>
            </w:r>
          </w:p>
        </w:tc>
        <w:tc>
          <w:tcPr>
            <w:tcW w:w="1556" w:type="dxa"/>
          </w:tcPr>
          <w:p w:rsidR="000C2C0F" w:rsidRPr="000C2C0F" w:rsidRDefault="000C2C0F" w:rsidP="001B17C5">
            <w:pPr>
              <w:pStyle w:val="ListParagraph"/>
              <w:spacing w:line="360" w:lineRule="auto"/>
              <w:ind w:left="0"/>
              <w:jc w:val="center"/>
              <w:rPr>
                <w:rFonts w:ascii="Times New Roman" w:hAnsi="Times New Roman" w:cs="Times New Roman"/>
                <w:sz w:val="24"/>
              </w:rPr>
            </w:pPr>
            <w:r w:rsidRPr="000C2C0F">
              <w:rPr>
                <w:rFonts w:ascii="Times New Roman" w:hAnsi="Times New Roman" w:cs="Times New Roman"/>
                <w:sz w:val="24"/>
              </w:rPr>
              <w:t>Judul</w:t>
            </w:r>
          </w:p>
        </w:tc>
        <w:tc>
          <w:tcPr>
            <w:tcW w:w="1738" w:type="dxa"/>
          </w:tcPr>
          <w:p w:rsidR="000C2C0F" w:rsidRPr="000C2C0F" w:rsidRDefault="000C2C0F" w:rsidP="001B17C5">
            <w:pPr>
              <w:pStyle w:val="ListParagraph"/>
              <w:spacing w:line="360" w:lineRule="auto"/>
              <w:ind w:left="0"/>
              <w:jc w:val="center"/>
              <w:rPr>
                <w:rFonts w:ascii="Times New Roman" w:hAnsi="Times New Roman" w:cs="Times New Roman"/>
                <w:sz w:val="24"/>
              </w:rPr>
            </w:pPr>
            <w:r w:rsidRPr="000C2C0F">
              <w:rPr>
                <w:rFonts w:ascii="Times New Roman" w:hAnsi="Times New Roman" w:cs="Times New Roman"/>
                <w:sz w:val="24"/>
              </w:rPr>
              <w:t>Persamaan</w:t>
            </w:r>
          </w:p>
        </w:tc>
        <w:tc>
          <w:tcPr>
            <w:tcW w:w="1605" w:type="dxa"/>
          </w:tcPr>
          <w:p w:rsidR="000C2C0F" w:rsidRPr="000C2C0F" w:rsidRDefault="00330A11" w:rsidP="001B17C5">
            <w:pPr>
              <w:pStyle w:val="ListParagraph"/>
              <w:spacing w:line="360" w:lineRule="auto"/>
              <w:ind w:left="0"/>
              <w:jc w:val="center"/>
              <w:rPr>
                <w:rFonts w:ascii="Times New Roman" w:hAnsi="Times New Roman" w:cs="Times New Roman"/>
                <w:sz w:val="24"/>
              </w:rPr>
            </w:pPr>
            <w:r>
              <w:rPr>
                <w:rFonts w:ascii="Times New Roman" w:hAnsi="Times New Roman" w:cs="Times New Roman"/>
                <w:sz w:val="24"/>
              </w:rPr>
              <w:t>P</w:t>
            </w:r>
            <w:r w:rsidR="000C2C0F" w:rsidRPr="000C2C0F">
              <w:rPr>
                <w:rFonts w:ascii="Times New Roman" w:hAnsi="Times New Roman" w:cs="Times New Roman"/>
                <w:sz w:val="24"/>
              </w:rPr>
              <w:t>erbedaan</w:t>
            </w:r>
          </w:p>
        </w:tc>
      </w:tr>
      <w:tr w:rsidR="000C2C0F" w:rsidTr="001B17C5">
        <w:tc>
          <w:tcPr>
            <w:tcW w:w="708" w:type="dxa"/>
          </w:tcPr>
          <w:p w:rsidR="000C2C0F" w:rsidRPr="000C2C0F" w:rsidRDefault="000C2C0F" w:rsidP="001B17C5">
            <w:pPr>
              <w:pStyle w:val="ListParagraph"/>
              <w:spacing w:line="360" w:lineRule="auto"/>
              <w:ind w:left="0"/>
              <w:jc w:val="center"/>
              <w:rPr>
                <w:rFonts w:ascii="Times New Roman" w:hAnsi="Times New Roman" w:cs="Times New Roman"/>
                <w:sz w:val="24"/>
              </w:rPr>
            </w:pPr>
            <w:r w:rsidRPr="000C2C0F">
              <w:rPr>
                <w:rFonts w:ascii="Times New Roman" w:hAnsi="Times New Roman" w:cs="Times New Roman"/>
                <w:sz w:val="24"/>
              </w:rPr>
              <w:t>1.</w:t>
            </w:r>
          </w:p>
        </w:tc>
        <w:tc>
          <w:tcPr>
            <w:tcW w:w="1385" w:type="dxa"/>
          </w:tcPr>
          <w:p w:rsidR="000C2C0F" w:rsidRPr="000C2C0F" w:rsidRDefault="000C2C0F" w:rsidP="001B17C5">
            <w:pPr>
              <w:pStyle w:val="ListParagraph"/>
              <w:spacing w:line="360" w:lineRule="auto"/>
              <w:ind w:left="0"/>
              <w:jc w:val="both"/>
              <w:rPr>
                <w:rFonts w:ascii="Times New Roman" w:hAnsi="Times New Roman" w:cs="Times New Roman"/>
                <w:sz w:val="24"/>
              </w:rPr>
            </w:pPr>
            <w:r>
              <w:rPr>
                <w:rFonts w:ascii="Times New Roman" w:hAnsi="Times New Roman" w:cs="Times New Roman"/>
                <w:sz w:val="24"/>
              </w:rPr>
              <w:t>Mukaromah</w:t>
            </w:r>
          </w:p>
        </w:tc>
        <w:tc>
          <w:tcPr>
            <w:tcW w:w="828" w:type="dxa"/>
          </w:tcPr>
          <w:p w:rsidR="000C2C0F" w:rsidRDefault="000C2C0F" w:rsidP="001B17C5">
            <w:pPr>
              <w:pStyle w:val="ListParagraph"/>
              <w:spacing w:line="360" w:lineRule="auto"/>
              <w:ind w:left="0"/>
              <w:jc w:val="both"/>
            </w:pPr>
            <w:r>
              <w:t>2006</w:t>
            </w:r>
          </w:p>
        </w:tc>
        <w:tc>
          <w:tcPr>
            <w:tcW w:w="1556" w:type="dxa"/>
          </w:tcPr>
          <w:p w:rsidR="000C2C0F" w:rsidRDefault="00330A11" w:rsidP="001B17C5">
            <w:pPr>
              <w:pStyle w:val="ListParagraph"/>
              <w:spacing w:line="360" w:lineRule="auto"/>
              <w:ind w:left="0"/>
              <w:jc w:val="both"/>
            </w:pPr>
            <w:r w:rsidRPr="00AE015E">
              <w:rPr>
                <w:rFonts w:asciiTheme="majorBidi" w:hAnsiTheme="majorBidi" w:cstheme="majorBidi"/>
                <w:szCs w:val="24"/>
              </w:rPr>
              <w:t xml:space="preserve">Pengembangan </w:t>
            </w:r>
            <w:r w:rsidRPr="00330A11">
              <w:rPr>
                <w:rFonts w:asciiTheme="majorBidi" w:hAnsiTheme="majorBidi" w:cstheme="majorBidi"/>
                <w:i/>
              </w:rPr>
              <w:t>Mahārah Al-Kalām</w:t>
            </w:r>
            <w:r w:rsidRPr="00AE015E">
              <w:rPr>
                <w:rFonts w:asciiTheme="majorBidi" w:hAnsiTheme="majorBidi" w:cstheme="majorBidi"/>
                <w:szCs w:val="24"/>
              </w:rPr>
              <w:t xml:space="preserve"> Memalui Bi’ah Lughawiyah di Madrasah Aliyah Program Keagamaan Pondok Pesantren Al-Hikmah 2 Benda Brebes</w:t>
            </w:r>
            <w:r>
              <w:rPr>
                <w:rFonts w:asciiTheme="majorBidi" w:hAnsiTheme="majorBidi" w:cstheme="majorBidi"/>
                <w:szCs w:val="24"/>
              </w:rPr>
              <w:t>.</w:t>
            </w:r>
            <w:r w:rsidR="00C22A43">
              <w:rPr>
                <w:rStyle w:val="FootnoteReference"/>
              </w:rPr>
              <w:footnoteReference w:id="17"/>
            </w:r>
          </w:p>
        </w:tc>
        <w:tc>
          <w:tcPr>
            <w:tcW w:w="1738" w:type="dxa"/>
          </w:tcPr>
          <w:p w:rsidR="000C2C0F" w:rsidRDefault="00330A11" w:rsidP="001B17C5">
            <w:pPr>
              <w:pStyle w:val="ListParagraph"/>
              <w:spacing w:line="360" w:lineRule="auto"/>
              <w:ind w:left="0"/>
              <w:jc w:val="both"/>
            </w:pPr>
            <w:r w:rsidRPr="00AE015E">
              <w:rPr>
                <w:rFonts w:asciiTheme="majorBidi" w:hAnsiTheme="majorBidi" w:cstheme="majorBidi"/>
                <w:szCs w:val="24"/>
              </w:rPr>
              <w:t xml:space="preserve">Mengembangkan </w:t>
            </w:r>
            <w:r w:rsidRPr="00AE015E">
              <w:rPr>
                <w:rFonts w:asciiTheme="majorBidi" w:hAnsiTheme="majorBidi" w:cstheme="majorBidi"/>
                <w:i/>
                <w:iCs/>
              </w:rPr>
              <w:t>Mahārah Al-Kalām</w:t>
            </w:r>
            <w:r w:rsidRPr="00AE015E">
              <w:rPr>
                <w:rFonts w:asciiTheme="majorBidi" w:hAnsiTheme="majorBidi" w:cstheme="majorBidi"/>
              </w:rPr>
              <w:t xml:space="preserve"> melalui </w:t>
            </w:r>
            <w:r w:rsidRPr="00AE015E">
              <w:rPr>
                <w:rFonts w:asciiTheme="majorBidi" w:hAnsiTheme="majorBidi" w:cstheme="majorBidi"/>
                <w:i/>
                <w:iCs/>
                <w:szCs w:val="24"/>
              </w:rPr>
              <w:t xml:space="preserve">Bi’ah Lugawiyyah </w:t>
            </w:r>
            <w:r w:rsidRPr="00AE015E">
              <w:rPr>
                <w:rFonts w:asciiTheme="majorBidi" w:hAnsiTheme="majorBidi" w:cstheme="majorBidi"/>
                <w:szCs w:val="24"/>
              </w:rPr>
              <w:t>dan menggunakan metode penelitian kualitatif.</w:t>
            </w:r>
          </w:p>
        </w:tc>
        <w:tc>
          <w:tcPr>
            <w:tcW w:w="1605" w:type="dxa"/>
          </w:tcPr>
          <w:p w:rsidR="000C2C0F" w:rsidRDefault="00330A11" w:rsidP="001B17C5">
            <w:pPr>
              <w:pStyle w:val="ListParagraph"/>
              <w:spacing w:line="360" w:lineRule="auto"/>
              <w:ind w:left="0"/>
              <w:jc w:val="both"/>
            </w:pPr>
            <w:r w:rsidRPr="00AE015E">
              <w:rPr>
                <w:rFonts w:asciiTheme="majorBidi" w:hAnsiTheme="majorBidi" w:cstheme="majorBidi"/>
                <w:szCs w:val="24"/>
              </w:rPr>
              <w:t xml:space="preserve">Kegiatan-kegiatan lain yang ada di </w:t>
            </w:r>
            <w:r w:rsidRPr="00AE015E">
              <w:rPr>
                <w:rFonts w:asciiTheme="majorBidi" w:hAnsiTheme="majorBidi" w:cstheme="majorBidi"/>
                <w:i/>
                <w:iCs/>
                <w:szCs w:val="24"/>
              </w:rPr>
              <w:t xml:space="preserve">bi’ag lugawiyyah seperti: </w:t>
            </w:r>
            <w:r w:rsidRPr="00AE015E">
              <w:rPr>
                <w:rFonts w:asciiTheme="majorBidi" w:hAnsiTheme="majorBidi" w:cstheme="majorBidi"/>
                <w:szCs w:val="24"/>
              </w:rPr>
              <w:t>debat bahasa, halaqoh, dan daruan ilmiah.</w:t>
            </w:r>
          </w:p>
        </w:tc>
      </w:tr>
      <w:tr w:rsidR="000C2C0F" w:rsidTr="001B17C5">
        <w:tc>
          <w:tcPr>
            <w:tcW w:w="708" w:type="dxa"/>
          </w:tcPr>
          <w:p w:rsidR="000C2C0F" w:rsidRPr="000C2C0F" w:rsidRDefault="000C2C0F" w:rsidP="001B17C5">
            <w:pPr>
              <w:pStyle w:val="ListParagraph"/>
              <w:spacing w:line="360" w:lineRule="auto"/>
              <w:ind w:left="0"/>
              <w:jc w:val="center"/>
              <w:rPr>
                <w:rFonts w:ascii="Times New Roman" w:hAnsi="Times New Roman" w:cs="Times New Roman"/>
                <w:sz w:val="24"/>
              </w:rPr>
            </w:pPr>
            <w:r w:rsidRPr="000C2C0F">
              <w:rPr>
                <w:rFonts w:ascii="Times New Roman" w:hAnsi="Times New Roman" w:cs="Times New Roman"/>
                <w:sz w:val="24"/>
              </w:rPr>
              <w:t>2.</w:t>
            </w:r>
          </w:p>
        </w:tc>
        <w:tc>
          <w:tcPr>
            <w:tcW w:w="1385" w:type="dxa"/>
          </w:tcPr>
          <w:p w:rsidR="000C2C0F" w:rsidRDefault="008A2A12" w:rsidP="001B17C5">
            <w:pPr>
              <w:pStyle w:val="ListParagraph"/>
              <w:spacing w:line="360" w:lineRule="auto"/>
              <w:ind w:left="0"/>
              <w:jc w:val="both"/>
            </w:pPr>
            <w:r>
              <w:t>Syaraviah</w:t>
            </w:r>
          </w:p>
        </w:tc>
        <w:tc>
          <w:tcPr>
            <w:tcW w:w="828" w:type="dxa"/>
          </w:tcPr>
          <w:p w:rsidR="000C2C0F" w:rsidRDefault="008A2A12" w:rsidP="001B17C5">
            <w:pPr>
              <w:pStyle w:val="ListParagraph"/>
              <w:spacing w:line="360" w:lineRule="auto"/>
              <w:ind w:left="0"/>
              <w:jc w:val="both"/>
            </w:pPr>
            <w:r>
              <w:t>2017</w:t>
            </w:r>
          </w:p>
        </w:tc>
        <w:tc>
          <w:tcPr>
            <w:tcW w:w="1556" w:type="dxa"/>
          </w:tcPr>
          <w:p w:rsidR="000C2C0F" w:rsidRDefault="008A2A12" w:rsidP="001B17C5">
            <w:pPr>
              <w:pStyle w:val="ListParagraph"/>
              <w:spacing w:line="360" w:lineRule="auto"/>
              <w:ind w:left="0"/>
              <w:jc w:val="both"/>
            </w:pPr>
            <w:r w:rsidRPr="00AE015E">
              <w:rPr>
                <w:rFonts w:asciiTheme="majorBidi" w:hAnsiTheme="majorBidi" w:cstheme="majorBidi"/>
                <w:szCs w:val="24"/>
              </w:rPr>
              <w:t xml:space="preserve">Peran Lingkungan Bahasa dalam Meningkatkan Keterampilan Berbicara Bahasa Arab Santriwati Kelas XI Bagasa di MA Pondok Pesantren Al-Aziziyah Putri </w:t>
            </w:r>
            <w:r w:rsidRPr="00AE015E">
              <w:rPr>
                <w:rFonts w:asciiTheme="majorBidi" w:hAnsiTheme="majorBidi" w:cstheme="majorBidi"/>
                <w:szCs w:val="24"/>
              </w:rPr>
              <w:lastRenderedPageBreak/>
              <w:t>Kapek Gunungsari</w:t>
            </w:r>
            <w:r w:rsidR="00C22A43">
              <w:rPr>
                <w:rFonts w:asciiTheme="majorBidi" w:hAnsiTheme="majorBidi" w:cstheme="majorBidi"/>
                <w:szCs w:val="24"/>
              </w:rPr>
              <w:t>.</w:t>
            </w:r>
            <w:r w:rsidR="00C22A43">
              <w:rPr>
                <w:rStyle w:val="FootnoteReference"/>
              </w:rPr>
              <w:footnoteReference w:id="18"/>
            </w:r>
          </w:p>
        </w:tc>
        <w:tc>
          <w:tcPr>
            <w:tcW w:w="1738" w:type="dxa"/>
          </w:tcPr>
          <w:p w:rsidR="000C2C0F" w:rsidRDefault="008A2A12" w:rsidP="001B17C5">
            <w:pPr>
              <w:pStyle w:val="ListParagraph"/>
              <w:spacing w:line="360" w:lineRule="auto"/>
              <w:ind w:left="0"/>
              <w:jc w:val="both"/>
            </w:pPr>
            <w:r w:rsidRPr="00AE015E">
              <w:rPr>
                <w:rFonts w:asciiTheme="majorBidi" w:hAnsiTheme="majorBidi" w:cstheme="majorBidi"/>
                <w:szCs w:val="24"/>
              </w:rPr>
              <w:lastRenderedPageBreak/>
              <w:t xml:space="preserve">Adanya lingkungan bahasa Arab dalam meningkatkan keterampilan berbicara bahasa Arab, baik </w:t>
            </w:r>
            <w:proofErr w:type="gramStart"/>
            <w:r w:rsidRPr="00AE015E">
              <w:rPr>
                <w:rFonts w:asciiTheme="majorBidi" w:hAnsiTheme="majorBidi" w:cstheme="majorBidi"/>
                <w:szCs w:val="24"/>
              </w:rPr>
              <w:t>di  lingkungan</w:t>
            </w:r>
            <w:proofErr w:type="gramEnd"/>
            <w:r w:rsidRPr="00AE015E">
              <w:rPr>
                <w:rFonts w:asciiTheme="majorBidi" w:hAnsiTheme="majorBidi" w:cstheme="majorBidi"/>
                <w:szCs w:val="24"/>
              </w:rPr>
              <w:t xml:space="preserve"> formal maupun non formal. Penelitian ini menggunakan </w:t>
            </w:r>
            <w:r w:rsidRPr="00AE015E">
              <w:rPr>
                <w:rFonts w:asciiTheme="majorBidi" w:hAnsiTheme="majorBidi" w:cstheme="majorBidi"/>
                <w:szCs w:val="24"/>
              </w:rPr>
              <w:lastRenderedPageBreak/>
              <w:t>metode kualitatif.</w:t>
            </w:r>
          </w:p>
        </w:tc>
        <w:tc>
          <w:tcPr>
            <w:tcW w:w="1605" w:type="dxa"/>
          </w:tcPr>
          <w:p w:rsidR="000C2C0F" w:rsidRDefault="008A2A12" w:rsidP="001B17C5">
            <w:pPr>
              <w:pStyle w:val="ListParagraph"/>
              <w:spacing w:line="360" w:lineRule="auto"/>
              <w:ind w:left="0"/>
              <w:jc w:val="both"/>
            </w:pPr>
            <w:r w:rsidRPr="00AE015E">
              <w:rPr>
                <w:rFonts w:asciiTheme="majorBidi" w:hAnsiTheme="majorBidi" w:cstheme="majorBidi"/>
                <w:szCs w:val="24"/>
              </w:rPr>
              <w:lastRenderedPageBreak/>
              <w:t>Lingkungan bahasa Arab di sekolah/pondok tersebut hanya sebagai landasanya, tapi tidak/minim di kegiatan-kegiatan didalamnya.</w:t>
            </w:r>
          </w:p>
        </w:tc>
      </w:tr>
      <w:tr w:rsidR="000C2C0F" w:rsidTr="001B17C5">
        <w:tc>
          <w:tcPr>
            <w:tcW w:w="708" w:type="dxa"/>
          </w:tcPr>
          <w:p w:rsidR="000C2C0F" w:rsidRPr="000C2C0F" w:rsidRDefault="000C2C0F" w:rsidP="001B17C5">
            <w:pPr>
              <w:pStyle w:val="ListParagraph"/>
              <w:spacing w:line="360" w:lineRule="auto"/>
              <w:ind w:left="0"/>
              <w:jc w:val="center"/>
              <w:rPr>
                <w:rFonts w:ascii="Times New Roman" w:hAnsi="Times New Roman" w:cs="Times New Roman"/>
                <w:sz w:val="24"/>
              </w:rPr>
            </w:pPr>
            <w:r w:rsidRPr="000C2C0F">
              <w:rPr>
                <w:rFonts w:ascii="Times New Roman" w:hAnsi="Times New Roman" w:cs="Times New Roman"/>
                <w:sz w:val="24"/>
              </w:rPr>
              <w:lastRenderedPageBreak/>
              <w:t>3.</w:t>
            </w:r>
          </w:p>
        </w:tc>
        <w:tc>
          <w:tcPr>
            <w:tcW w:w="1385" w:type="dxa"/>
          </w:tcPr>
          <w:p w:rsidR="000C2C0F" w:rsidRPr="008A2A12" w:rsidRDefault="008A2A12" w:rsidP="001B17C5">
            <w:pPr>
              <w:pStyle w:val="ListParagraph"/>
              <w:spacing w:line="360" w:lineRule="auto"/>
              <w:ind w:left="0"/>
              <w:jc w:val="both"/>
              <w:rPr>
                <w:rFonts w:ascii="Times New Roman" w:hAnsi="Times New Roman" w:cs="Times New Roman"/>
                <w:sz w:val="24"/>
              </w:rPr>
            </w:pPr>
            <w:r w:rsidRPr="008A2A12">
              <w:rPr>
                <w:rFonts w:ascii="Times New Roman" w:hAnsi="Times New Roman" w:cs="Times New Roman"/>
                <w:sz w:val="24"/>
              </w:rPr>
              <w:t>Hayati</w:t>
            </w:r>
          </w:p>
        </w:tc>
        <w:tc>
          <w:tcPr>
            <w:tcW w:w="828" w:type="dxa"/>
          </w:tcPr>
          <w:p w:rsidR="000C2C0F" w:rsidRPr="008A2A12" w:rsidRDefault="008A2A12" w:rsidP="001B17C5">
            <w:pPr>
              <w:pStyle w:val="ListParagraph"/>
              <w:spacing w:line="360" w:lineRule="auto"/>
              <w:ind w:left="0"/>
              <w:jc w:val="both"/>
              <w:rPr>
                <w:rFonts w:ascii="Times New Roman" w:hAnsi="Times New Roman" w:cs="Times New Roman"/>
                <w:sz w:val="24"/>
              </w:rPr>
            </w:pPr>
            <w:r w:rsidRPr="008A2A12">
              <w:rPr>
                <w:rFonts w:ascii="Times New Roman" w:hAnsi="Times New Roman" w:cs="Times New Roman"/>
                <w:sz w:val="24"/>
              </w:rPr>
              <w:t>2019</w:t>
            </w:r>
          </w:p>
        </w:tc>
        <w:tc>
          <w:tcPr>
            <w:tcW w:w="1556" w:type="dxa"/>
          </w:tcPr>
          <w:p w:rsidR="000C2C0F" w:rsidRDefault="008A2A12" w:rsidP="001B17C5">
            <w:pPr>
              <w:pStyle w:val="ListParagraph"/>
              <w:spacing w:line="360" w:lineRule="auto"/>
              <w:ind w:left="0"/>
              <w:jc w:val="both"/>
            </w:pPr>
            <w:r w:rsidRPr="00AE015E">
              <w:rPr>
                <w:rFonts w:asciiTheme="majorBidi" w:hAnsiTheme="majorBidi" w:cstheme="majorBidi"/>
                <w:szCs w:val="24"/>
              </w:rPr>
              <w:t xml:space="preserve">Peranan </w:t>
            </w:r>
            <w:r w:rsidRPr="00AE015E">
              <w:rPr>
                <w:rFonts w:asciiTheme="majorBidi" w:hAnsiTheme="majorBidi" w:cstheme="majorBidi"/>
                <w:i/>
                <w:iCs/>
                <w:szCs w:val="24"/>
              </w:rPr>
              <w:t xml:space="preserve">Bi’ah Lugawiyyah </w:t>
            </w:r>
            <w:r w:rsidRPr="00AE015E">
              <w:rPr>
                <w:rFonts w:asciiTheme="majorBidi" w:hAnsiTheme="majorBidi" w:cstheme="majorBidi"/>
                <w:szCs w:val="24"/>
              </w:rPr>
              <w:t>Dalam Meningkatlan Kemahiran Berbahasa Arab Santri Ma’had Dar Al-Qur’an Tulehu Maluku Tengah.</w:t>
            </w:r>
            <w:r w:rsidR="00C22A43">
              <w:rPr>
                <w:rStyle w:val="FootnoteReference"/>
              </w:rPr>
              <w:footnoteReference w:id="19"/>
            </w:r>
          </w:p>
        </w:tc>
        <w:tc>
          <w:tcPr>
            <w:tcW w:w="1738" w:type="dxa"/>
          </w:tcPr>
          <w:p w:rsidR="000C2C0F" w:rsidRDefault="008A2A12" w:rsidP="001B17C5">
            <w:pPr>
              <w:pStyle w:val="ListParagraph"/>
              <w:spacing w:line="360" w:lineRule="auto"/>
              <w:ind w:left="0"/>
              <w:jc w:val="both"/>
            </w:pPr>
            <w:r w:rsidRPr="00AE015E">
              <w:rPr>
                <w:rFonts w:asciiTheme="majorBidi" w:hAnsiTheme="majorBidi" w:cstheme="majorBidi"/>
                <w:szCs w:val="24"/>
              </w:rPr>
              <w:t>Bi’ah lugawiyyah menjadi peranan penting dalam mengemangkan keterampilan berbicara bahasa Arab. Penelitian ini menggunakan metode kualitatif.</w:t>
            </w:r>
          </w:p>
        </w:tc>
        <w:tc>
          <w:tcPr>
            <w:tcW w:w="1605" w:type="dxa"/>
          </w:tcPr>
          <w:p w:rsidR="000C2C0F" w:rsidRDefault="008A2A12" w:rsidP="001B17C5">
            <w:pPr>
              <w:pStyle w:val="ListParagraph"/>
              <w:spacing w:line="360" w:lineRule="auto"/>
              <w:ind w:left="0"/>
              <w:jc w:val="both"/>
            </w:pPr>
            <w:r w:rsidRPr="00AE015E">
              <w:rPr>
                <w:rFonts w:asciiTheme="majorBidi" w:hAnsiTheme="majorBidi" w:cstheme="majorBidi"/>
                <w:szCs w:val="24"/>
              </w:rPr>
              <w:t>Meningkatkan empat kemahiran berbahasa Arab (menyimak, berbicara, membaca, dan menulis).</w:t>
            </w:r>
          </w:p>
        </w:tc>
      </w:tr>
      <w:tr w:rsidR="000C2C0F" w:rsidTr="001B17C5">
        <w:tc>
          <w:tcPr>
            <w:tcW w:w="708" w:type="dxa"/>
          </w:tcPr>
          <w:p w:rsidR="000C2C0F" w:rsidRPr="000C2C0F" w:rsidRDefault="000C2C0F" w:rsidP="001B17C5">
            <w:pPr>
              <w:pStyle w:val="ListParagraph"/>
              <w:spacing w:line="360" w:lineRule="auto"/>
              <w:ind w:left="0"/>
              <w:jc w:val="center"/>
              <w:rPr>
                <w:rFonts w:ascii="Times New Roman" w:hAnsi="Times New Roman" w:cs="Times New Roman"/>
                <w:sz w:val="24"/>
              </w:rPr>
            </w:pPr>
            <w:r w:rsidRPr="000C2C0F">
              <w:rPr>
                <w:rFonts w:ascii="Times New Roman" w:hAnsi="Times New Roman" w:cs="Times New Roman"/>
                <w:sz w:val="24"/>
              </w:rPr>
              <w:t>4.</w:t>
            </w:r>
          </w:p>
        </w:tc>
        <w:tc>
          <w:tcPr>
            <w:tcW w:w="1385" w:type="dxa"/>
          </w:tcPr>
          <w:p w:rsidR="000C2C0F" w:rsidRPr="008A2A12" w:rsidRDefault="008A2A12" w:rsidP="001B17C5">
            <w:pPr>
              <w:pStyle w:val="ListParagraph"/>
              <w:spacing w:line="360" w:lineRule="auto"/>
              <w:ind w:left="0"/>
              <w:jc w:val="both"/>
              <w:rPr>
                <w:rFonts w:ascii="Times New Roman" w:hAnsi="Times New Roman" w:cs="Times New Roman"/>
                <w:sz w:val="24"/>
              </w:rPr>
            </w:pPr>
            <w:r w:rsidRPr="008A2A12">
              <w:rPr>
                <w:rFonts w:ascii="Times New Roman" w:hAnsi="Times New Roman" w:cs="Times New Roman"/>
                <w:sz w:val="24"/>
              </w:rPr>
              <w:t>Retno</w:t>
            </w:r>
          </w:p>
        </w:tc>
        <w:tc>
          <w:tcPr>
            <w:tcW w:w="828" w:type="dxa"/>
          </w:tcPr>
          <w:p w:rsidR="000C2C0F" w:rsidRPr="008A2A12" w:rsidRDefault="008A2A12" w:rsidP="001B17C5">
            <w:pPr>
              <w:pStyle w:val="ListParagraph"/>
              <w:spacing w:line="360" w:lineRule="auto"/>
              <w:ind w:left="0"/>
              <w:jc w:val="both"/>
              <w:rPr>
                <w:rFonts w:ascii="Times New Roman" w:hAnsi="Times New Roman" w:cs="Times New Roman"/>
                <w:sz w:val="24"/>
              </w:rPr>
            </w:pPr>
            <w:r w:rsidRPr="008A2A12">
              <w:rPr>
                <w:rFonts w:ascii="Times New Roman" w:hAnsi="Times New Roman" w:cs="Times New Roman"/>
                <w:sz w:val="24"/>
              </w:rPr>
              <w:t>2019</w:t>
            </w:r>
          </w:p>
        </w:tc>
        <w:tc>
          <w:tcPr>
            <w:tcW w:w="1556" w:type="dxa"/>
          </w:tcPr>
          <w:p w:rsidR="000C2C0F" w:rsidRDefault="008A2A12" w:rsidP="001B17C5">
            <w:pPr>
              <w:pStyle w:val="ListParagraph"/>
              <w:spacing w:line="360" w:lineRule="auto"/>
              <w:ind w:left="0"/>
              <w:jc w:val="both"/>
            </w:pPr>
            <w:r w:rsidRPr="00AE015E">
              <w:rPr>
                <w:rFonts w:asciiTheme="majorBidi" w:hAnsiTheme="majorBidi" w:cstheme="majorBidi"/>
                <w:szCs w:val="24"/>
              </w:rPr>
              <w:t>Eksitensi Bi’ah Lugawiyyah Dalam Menigkatkan Mufrodhat Asrama Putri Ma’had Nurul Islam Tengaran.</w:t>
            </w:r>
            <w:r w:rsidR="00C22A43">
              <w:rPr>
                <w:rStyle w:val="FootnoteReference"/>
              </w:rPr>
              <w:footnoteReference w:id="20"/>
            </w:r>
          </w:p>
        </w:tc>
        <w:tc>
          <w:tcPr>
            <w:tcW w:w="1738" w:type="dxa"/>
          </w:tcPr>
          <w:p w:rsidR="000C2C0F" w:rsidRDefault="008A2A12" w:rsidP="001B17C5">
            <w:pPr>
              <w:pStyle w:val="ListParagraph"/>
              <w:spacing w:line="360" w:lineRule="auto"/>
              <w:ind w:left="0"/>
              <w:jc w:val="both"/>
            </w:pPr>
            <w:r w:rsidRPr="00AE015E">
              <w:rPr>
                <w:rFonts w:asciiTheme="majorBidi" w:hAnsiTheme="majorBidi" w:cstheme="majorBidi"/>
                <w:szCs w:val="24"/>
              </w:rPr>
              <w:t>Eksitensi bi’ah lugawiyyah yang diterapkan di pondok tersebut. Penelitian ini menggnakan metode kualitatif.</w:t>
            </w:r>
          </w:p>
        </w:tc>
        <w:tc>
          <w:tcPr>
            <w:tcW w:w="1605" w:type="dxa"/>
          </w:tcPr>
          <w:p w:rsidR="000C2C0F" w:rsidRDefault="008A2A12" w:rsidP="001B17C5">
            <w:pPr>
              <w:pStyle w:val="ListParagraph"/>
              <w:spacing w:line="360" w:lineRule="auto"/>
              <w:ind w:left="0"/>
              <w:jc w:val="both"/>
            </w:pPr>
            <w:r w:rsidRPr="00AE015E">
              <w:rPr>
                <w:rFonts w:asciiTheme="majorBidi" w:hAnsiTheme="majorBidi" w:cstheme="majorBidi"/>
                <w:szCs w:val="24"/>
              </w:rPr>
              <w:t xml:space="preserve">Adanya kegiatan-kegiatan lain di bi’ah lugawiyyah seperti: Tutorial bahasa, Language Time, Drilling, </w:t>
            </w:r>
            <w:r w:rsidRPr="00AE015E">
              <w:rPr>
                <w:rFonts w:asciiTheme="majorBidi" w:hAnsiTheme="majorBidi" w:cstheme="majorBidi"/>
                <w:i/>
                <w:iCs/>
                <w:szCs w:val="24"/>
              </w:rPr>
              <w:t>Mahrojan Lugowi.</w:t>
            </w:r>
          </w:p>
        </w:tc>
      </w:tr>
    </w:tbl>
    <w:p w:rsidR="000C2C0F" w:rsidRPr="000C2C0F" w:rsidRDefault="000C2C0F" w:rsidP="00691689">
      <w:pPr>
        <w:pStyle w:val="ListParagraph"/>
        <w:spacing w:line="480" w:lineRule="auto"/>
        <w:jc w:val="both"/>
        <w:rPr>
          <w:lang w:val="en-US"/>
        </w:rPr>
      </w:pPr>
    </w:p>
    <w:p w:rsidR="0017353E" w:rsidRDefault="00C22A43" w:rsidP="001B17C5">
      <w:pPr>
        <w:pStyle w:val="Heading2"/>
        <w:spacing w:line="480" w:lineRule="auto"/>
        <w:ind w:left="426" w:hanging="426"/>
      </w:pPr>
      <w:bookmarkStart w:id="4" w:name="_Toc103610299"/>
      <w:r>
        <w:lastRenderedPageBreak/>
        <w:t>Kerangka Berfikir</w:t>
      </w:r>
      <w:bookmarkEnd w:id="4"/>
    </w:p>
    <w:p w:rsidR="00C22A43" w:rsidRDefault="00C22A43" w:rsidP="001B17C5">
      <w:pPr>
        <w:pStyle w:val="ListParagraph"/>
        <w:spacing w:line="480" w:lineRule="auto"/>
        <w:ind w:left="426" w:firstLine="567"/>
        <w:jc w:val="both"/>
        <w:rPr>
          <w:lang w:val="en-US"/>
        </w:rPr>
      </w:pPr>
      <w:r>
        <w:rPr>
          <w:lang w:val="en-US"/>
        </w:rPr>
        <w:t>Kerangka berfikir merupakan model konseptual tentang bagaimana teori berhubungan dengan berbagai faktor yang telah diidentifikasi sebagai masalah penting.</w:t>
      </w:r>
      <w:r>
        <w:rPr>
          <w:rStyle w:val="FootnoteReference"/>
          <w:lang w:val="en-US"/>
        </w:rPr>
        <w:footnoteReference w:id="21"/>
      </w:r>
    </w:p>
    <w:p w:rsidR="00C22A43" w:rsidRPr="00C22A43" w:rsidRDefault="00C22A43" w:rsidP="001B17C5">
      <w:pPr>
        <w:pStyle w:val="ListParagraph"/>
        <w:spacing w:line="480" w:lineRule="auto"/>
        <w:ind w:left="426" w:firstLine="567"/>
        <w:jc w:val="both"/>
        <w:rPr>
          <w:rFonts w:eastAsia="Times New Roman" w:cs="Times New Roman"/>
          <w:spacing w:val="2"/>
          <w:szCs w:val="24"/>
          <w:lang w:val="en-US"/>
        </w:rPr>
      </w:pPr>
      <w:r w:rsidRPr="00C22A43">
        <w:rPr>
          <w:rFonts w:eastAsia="Times New Roman" w:cs="Times New Roman"/>
          <w:spacing w:val="2"/>
          <w:szCs w:val="24"/>
          <w:lang w:val="en-US"/>
        </w:rPr>
        <w:t xml:space="preserve">Mempelajari bahasa asing merupakan hal yang biasa bagi bebrapa pondok pesantren yang mana </w:t>
      </w:r>
      <w:r w:rsidRPr="001B17C5">
        <w:rPr>
          <w:lang w:val="en-US"/>
        </w:rPr>
        <w:t>mempunyai</w:t>
      </w:r>
      <w:r w:rsidRPr="00C22A43">
        <w:rPr>
          <w:rFonts w:eastAsia="Times New Roman" w:cs="Times New Roman"/>
          <w:spacing w:val="2"/>
          <w:szCs w:val="24"/>
          <w:lang w:val="en-US"/>
        </w:rPr>
        <w:t xml:space="preserve"> label kemodernan. Bahasa Arab yang menjadi objek dari mempelajari bahasa asing tentunya tidak mudah untuk memahaminya. Beberapa santri bahkan mengakui bahwasanya bahasa </w:t>
      </w:r>
      <w:proofErr w:type="gramStart"/>
      <w:r w:rsidRPr="00C22A43">
        <w:rPr>
          <w:rFonts w:eastAsia="Times New Roman" w:cs="Times New Roman"/>
          <w:spacing w:val="2"/>
          <w:szCs w:val="24"/>
          <w:lang w:val="en-US"/>
        </w:rPr>
        <w:t>arab</w:t>
      </w:r>
      <w:proofErr w:type="gramEnd"/>
      <w:r w:rsidRPr="00C22A43">
        <w:rPr>
          <w:rFonts w:eastAsia="Times New Roman" w:cs="Times New Roman"/>
          <w:spacing w:val="2"/>
          <w:szCs w:val="24"/>
          <w:lang w:val="en-US"/>
        </w:rPr>
        <w:t xml:space="preserve"> lebih sulit di pelajari daripada bahasa lainya, seperti bahasa Inggris, Jepang, bahkan Prancis. Maka dari itu pengurus pondok menciptakan langkah-langkah untuk mempermudah mempelajari bahasa Arab itu sendiri.</w:t>
      </w:r>
      <w:r>
        <w:rPr>
          <w:rStyle w:val="FootnoteReference"/>
          <w:rFonts w:eastAsia="Times New Roman" w:cs="Times New Roman"/>
          <w:spacing w:val="2"/>
          <w:szCs w:val="24"/>
          <w:lang w:val="en-US"/>
        </w:rPr>
        <w:footnoteReference w:id="22"/>
      </w:r>
      <w:r w:rsidRPr="00C22A43">
        <w:rPr>
          <w:rFonts w:eastAsia="Times New Roman" w:cs="Times New Roman"/>
          <w:spacing w:val="2"/>
          <w:szCs w:val="24"/>
          <w:lang w:val="en-US"/>
        </w:rPr>
        <w:t xml:space="preserve">  </w:t>
      </w:r>
    </w:p>
    <w:p w:rsidR="00C22A43" w:rsidRPr="00C22A43" w:rsidRDefault="00C22A43" w:rsidP="001B17C5">
      <w:pPr>
        <w:pStyle w:val="ListParagraph"/>
        <w:spacing w:line="480" w:lineRule="auto"/>
        <w:ind w:left="426" w:firstLine="567"/>
        <w:jc w:val="both"/>
        <w:rPr>
          <w:rFonts w:eastAsia="Times New Roman" w:cs="Times New Roman"/>
          <w:spacing w:val="2"/>
          <w:szCs w:val="24"/>
        </w:rPr>
      </w:pPr>
      <w:r w:rsidRPr="00C22A43">
        <w:rPr>
          <w:rFonts w:eastAsia="Times New Roman" w:cs="Times New Roman"/>
          <w:i/>
          <w:iCs/>
          <w:spacing w:val="2"/>
          <w:szCs w:val="24"/>
          <w:lang w:val="en-US"/>
        </w:rPr>
        <w:t>Bi’ah lugawiyyah</w:t>
      </w:r>
      <w:r w:rsidRPr="00C22A43">
        <w:rPr>
          <w:rFonts w:eastAsia="Times New Roman" w:cs="Times New Roman"/>
          <w:spacing w:val="2"/>
          <w:szCs w:val="24"/>
          <w:lang w:val="en-US"/>
        </w:rPr>
        <w:t xml:space="preserve"> yang bisa dikatakan media ini merupakan </w:t>
      </w:r>
      <w:proofErr w:type="gramStart"/>
      <w:r w:rsidRPr="00C22A43">
        <w:rPr>
          <w:rFonts w:eastAsia="Times New Roman" w:cs="Times New Roman"/>
          <w:spacing w:val="2"/>
          <w:szCs w:val="24"/>
          <w:lang w:val="en-US"/>
        </w:rPr>
        <w:t>cara</w:t>
      </w:r>
      <w:proofErr w:type="gramEnd"/>
      <w:r w:rsidRPr="00C22A43">
        <w:rPr>
          <w:rFonts w:eastAsia="Times New Roman" w:cs="Times New Roman"/>
          <w:spacing w:val="2"/>
          <w:szCs w:val="24"/>
          <w:lang w:val="en-US"/>
        </w:rPr>
        <w:t xml:space="preserve"> yang sangat membantu kepahaman siswa dalam mempelajari bahasa Arab khususnya dalam keterampilan berbicara bahasa Arab</w:t>
      </w:r>
      <w:r w:rsidRPr="00C22A43">
        <w:rPr>
          <w:rFonts w:eastAsia="Times New Roman" w:cs="Times New Roman"/>
          <w:spacing w:val="2"/>
          <w:szCs w:val="24"/>
        </w:rPr>
        <w:t xml:space="preserve"> itu</w:t>
      </w:r>
      <w:r w:rsidRPr="00C22A43">
        <w:rPr>
          <w:rFonts w:eastAsia="Times New Roman" w:cs="Times New Roman"/>
          <w:spacing w:val="2"/>
          <w:szCs w:val="24"/>
          <w:lang w:val="en-US"/>
        </w:rPr>
        <w:t xml:space="preserve"> sendiri.</w:t>
      </w:r>
      <w:r w:rsidRPr="00C22A43">
        <w:rPr>
          <w:rFonts w:eastAsia="Times New Roman" w:cs="Times New Roman"/>
          <w:spacing w:val="2"/>
          <w:szCs w:val="24"/>
        </w:rPr>
        <w:t xml:space="preserve"> Yang meliputi </w:t>
      </w:r>
      <w:r w:rsidRPr="00C22A43">
        <w:rPr>
          <w:rFonts w:eastAsia="Times New Roman" w:cs="Times New Roman"/>
          <w:i/>
          <w:iCs/>
          <w:spacing w:val="2"/>
          <w:szCs w:val="24"/>
        </w:rPr>
        <w:t>muhādaśah, muhādhoroh</w:t>
      </w:r>
      <w:r w:rsidRPr="00C22A43">
        <w:rPr>
          <w:rFonts w:eastAsia="Times New Roman" w:cs="Times New Roman"/>
          <w:spacing w:val="2"/>
          <w:szCs w:val="24"/>
        </w:rPr>
        <w:t xml:space="preserve">, pemberian kosakata, dan pembelajaran bahasa Arab yang lainya.     </w:t>
      </w:r>
    </w:p>
    <w:p w:rsidR="00C22A43" w:rsidRPr="00C22A43" w:rsidRDefault="00C22A43" w:rsidP="001B17C5">
      <w:pPr>
        <w:pStyle w:val="ListParagraph"/>
        <w:spacing w:line="480" w:lineRule="auto"/>
        <w:ind w:left="426" w:firstLine="567"/>
        <w:jc w:val="both"/>
        <w:rPr>
          <w:rFonts w:eastAsia="Times New Roman" w:cs="Times New Roman"/>
          <w:w w:val="101"/>
          <w:szCs w:val="24"/>
        </w:rPr>
      </w:pPr>
      <w:r w:rsidRPr="00C22A43">
        <w:rPr>
          <w:rFonts w:eastAsia="Times New Roman" w:cs="Times New Roman"/>
          <w:w w:val="101"/>
          <w:szCs w:val="24"/>
        </w:rPr>
        <w:t xml:space="preserve">Adanya </w:t>
      </w:r>
      <w:r w:rsidRPr="00C22A43">
        <w:rPr>
          <w:rFonts w:eastAsia="Times New Roman" w:cs="Times New Roman"/>
          <w:i/>
          <w:iCs/>
          <w:spacing w:val="-2"/>
          <w:szCs w:val="24"/>
        </w:rPr>
        <w:t>bi’ah lugawiyyah</w:t>
      </w:r>
      <w:r w:rsidRPr="00C22A43">
        <w:rPr>
          <w:rFonts w:eastAsia="Times New Roman" w:cs="Times New Roman"/>
          <w:spacing w:val="-2"/>
          <w:szCs w:val="24"/>
        </w:rPr>
        <w:t xml:space="preserve"> ini</w:t>
      </w:r>
      <w:r w:rsidRPr="00C22A43">
        <w:rPr>
          <w:rFonts w:eastAsia="Times New Roman" w:cs="Times New Roman"/>
          <w:spacing w:val="8"/>
          <w:szCs w:val="24"/>
        </w:rPr>
        <w:t xml:space="preserve"> memberikan berbagai macam kemudahan</w:t>
      </w:r>
      <w:r w:rsidRPr="00C22A43">
        <w:rPr>
          <w:rFonts w:eastAsia="Times New Roman" w:cs="Times New Roman"/>
          <w:szCs w:val="24"/>
        </w:rPr>
        <w:t>,</w:t>
      </w:r>
      <w:r w:rsidRPr="00C22A43">
        <w:rPr>
          <w:rFonts w:eastAsia="Times New Roman" w:cs="Times New Roman"/>
          <w:spacing w:val="-6"/>
          <w:szCs w:val="24"/>
        </w:rPr>
        <w:t xml:space="preserve">diharapkan tidak </w:t>
      </w:r>
      <w:r w:rsidRPr="00C22A43">
        <w:rPr>
          <w:rFonts w:eastAsia="Times New Roman" w:cs="Times New Roman"/>
          <w:w w:val="101"/>
          <w:szCs w:val="24"/>
        </w:rPr>
        <w:t>m</w:t>
      </w:r>
      <w:r w:rsidRPr="00C22A43">
        <w:rPr>
          <w:rFonts w:eastAsia="Times New Roman" w:cs="Times New Roman"/>
          <w:spacing w:val="2"/>
          <w:w w:val="101"/>
          <w:szCs w:val="24"/>
        </w:rPr>
        <w:t>e</w:t>
      </w:r>
      <w:r w:rsidRPr="00C22A43">
        <w:rPr>
          <w:rFonts w:eastAsia="Times New Roman" w:cs="Times New Roman"/>
          <w:spacing w:val="-4"/>
          <w:w w:val="101"/>
          <w:szCs w:val="24"/>
        </w:rPr>
        <w:t>m</w:t>
      </w:r>
      <w:r w:rsidRPr="00C22A43">
        <w:rPr>
          <w:rFonts w:eastAsia="Times New Roman" w:cs="Times New Roman"/>
          <w:spacing w:val="3"/>
          <w:w w:val="101"/>
          <w:szCs w:val="24"/>
        </w:rPr>
        <w:t>bu</w:t>
      </w:r>
      <w:r w:rsidRPr="00C22A43">
        <w:rPr>
          <w:rFonts w:eastAsia="Times New Roman" w:cs="Times New Roman"/>
          <w:spacing w:val="-3"/>
          <w:w w:val="101"/>
          <w:szCs w:val="24"/>
        </w:rPr>
        <w:t>a</w:t>
      </w:r>
      <w:r w:rsidRPr="00C22A43">
        <w:rPr>
          <w:rFonts w:eastAsia="Times New Roman" w:cs="Times New Roman"/>
          <w:w w:val="101"/>
          <w:szCs w:val="24"/>
        </w:rPr>
        <w:t xml:space="preserve">t </w:t>
      </w:r>
      <w:r w:rsidRPr="00C22A43">
        <w:rPr>
          <w:rFonts w:eastAsia="Times New Roman" w:cs="Times New Roman"/>
          <w:spacing w:val="-1"/>
          <w:szCs w:val="24"/>
        </w:rPr>
        <w:t xml:space="preserve">santri kehilangan keterampilan berbicara bahasa Arabnya. Namun keberadaan </w:t>
      </w:r>
      <w:r w:rsidRPr="00C22A43">
        <w:rPr>
          <w:rFonts w:eastAsia="Times New Roman" w:cs="Times New Roman"/>
          <w:i/>
          <w:iCs/>
          <w:spacing w:val="-1"/>
          <w:szCs w:val="24"/>
        </w:rPr>
        <w:t>bi’ah lugawiyyah</w:t>
      </w:r>
      <w:r w:rsidRPr="00C22A43">
        <w:rPr>
          <w:rFonts w:eastAsia="Times New Roman" w:cs="Times New Roman"/>
          <w:spacing w:val="-1"/>
          <w:szCs w:val="24"/>
        </w:rPr>
        <w:t xml:space="preserve"> ini justru </w:t>
      </w:r>
      <w:r w:rsidRPr="00C22A43">
        <w:rPr>
          <w:rFonts w:eastAsia="Times New Roman" w:cs="Times New Roman"/>
          <w:spacing w:val="-1"/>
          <w:szCs w:val="24"/>
        </w:rPr>
        <w:lastRenderedPageBreak/>
        <w:t xml:space="preserve">diharapkan semakin cepat meningkatkan kemampuan siswa dalam berbagai hal karena tidak </w:t>
      </w:r>
      <w:r w:rsidRPr="001B17C5">
        <w:rPr>
          <w:lang w:val="en-US"/>
        </w:rPr>
        <w:t>ada</w:t>
      </w:r>
      <w:r w:rsidRPr="00C22A43">
        <w:rPr>
          <w:rFonts w:eastAsia="Times New Roman" w:cs="Times New Roman"/>
          <w:spacing w:val="-1"/>
          <w:szCs w:val="24"/>
        </w:rPr>
        <w:t xml:space="preserve"> batasan ruang dan waktu untuk belajar.</w:t>
      </w:r>
    </w:p>
    <w:p w:rsidR="00BF6338" w:rsidRPr="003E7B81" w:rsidRDefault="00C22A43" w:rsidP="001B17C5">
      <w:pPr>
        <w:pStyle w:val="ListParagraph"/>
        <w:spacing w:line="480" w:lineRule="auto"/>
        <w:ind w:left="426" w:firstLine="567"/>
        <w:jc w:val="both"/>
        <w:rPr>
          <w:rFonts w:eastAsia="Times New Roman" w:cs="Times New Roman"/>
          <w:w w:val="101"/>
          <w:szCs w:val="24"/>
        </w:rPr>
      </w:pPr>
      <w:r w:rsidRPr="00C22A43">
        <w:rPr>
          <w:rFonts w:eastAsia="Times New Roman" w:cs="Times New Roman"/>
          <w:spacing w:val="2"/>
          <w:szCs w:val="24"/>
        </w:rPr>
        <w:t xml:space="preserve">Tenaga </w:t>
      </w:r>
      <w:r w:rsidRPr="001B17C5">
        <w:rPr>
          <w:lang w:val="en-US"/>
        </w:rPr>
        <w:t>pendidik</w:t>
      </w:r>
      <w:r w:rsidRPr="00C22A43">
        <w:rPr>
          <w:rFonts w:eastAsia="Times New Roman" w:cs="Times New Roman"/>
          <w:spacing w:val="2"/>
          <w:szCs w:val="24"/>
        </w:rPr>
        <w:t xml:space="preserve">/pengurus tentunya harus mampu meminimalisir dampak negative dari adanya </w:t>
      </w:r>
      <w:r w:rsidRPr="00C22A43">
        <w:rPr>
          <w:rFonts w:eastAsia="Times New Roman" w:cs="Times New Roman"/>
          <w:i/>
          <w:iCs/>
          <w:spacing w:val="2"/>
          <w:szCs w:val="24"/>
        </w:rPr>
        <w:t>bi’ah lugawiyyah</w:t>
      </w:r>
      <w:r w:rsidRPr="00C22A43">
        <w:rPr>
          <w:rFonts w:eastAsia="Times New Roman" w:cs="Times New Roman"/>
          <w:spacing w:val="2"/>
          <w:szCs w:val="24"/>
        </w:rPr>
        <w:t xml:space="preserve"> yaitu dengan selalu mengawasi dan membimbing siswa agar selalu menggunakan bahasa yang dituju tidak dengan bahasa ibu untuk sementara ini.</w:t>
      </w:r>
      <w:r w:rsidR="00A24546">
        <w:rPr>
          <w:rFonts w:eastAsia="Times New Roman" w:cs="Times New Roman"/>
          <w:w w:val="101"/>
          <w:szCs w:val="24"/>
        </w:rPr>
        <w:t xml:space="preserve"> </w:t>
      </w:r>
    </w:p>
    <w:p w:rsidR="001B17C5" w:rsidRDefault="001B17C5" w:rsidP="00691689">
      <w:pPr>
        <w:spacing w:line="480" w:lineRule="auto"/>
        <w:jc w:val="center"/>
        <w:rPr>
          <w:lang w:val="en-US"/>
        </w:rPr>
      </w:pPr>
    </w:p>
    <w:p w:rsidR="000A57E4" w:rsidRPr="00F16976" w:rsidRDefault="00F16976" w:rsidP="00691689">
      <w:pPr>
        <w:spacing w:line="480" w:lineRule="auto"/>
        <w:jc w:val="center"/>
        <w:rPr>
          <w:lang w:val="en-US"/>
        </w:rPr>
      </w:pPr>
      <w:r>
        <w:rPr>
          <w:lang w:val="en-US"/>
        </w:rPr>
        <w:t>Gambar 2.1</w:t>
      </w:r>
    </w:p>
    <w:p w:rsidR="000A57E4" w:rsidRPr="001F4E61" w:rsidRDefault="00DC435A" w:rsidP="00691689">
      <w:pPr>
        <w:spacing w:line="480" w:lineRule="auto"/>
        <w:jc w:val="both"/>
      </w:pPr>
      <w:r>
        <w:rPr>
          <w:noProof/>
          <w:lang w:val="en-US"/>
        </w:rPr>
        <mc:AlternateContent>
          <mc:Choice Requires="wps">
            <w:drawing>
              <wp:anchor distT="0" distB="0" distL="114300" distR="114300" simplePos="0" relativeHeight="251636224" behindDoc="0" locked="0" layoutInCell="1" allowOverlap="1" wp14:anchorId="28B2429F" wp14:editId="59B2A86C">
                <wp:simplePos x="0" y="0"/>
                <wp:positionH relativeFrom="column">
                  <wp:posOffset>1445895</wp:posOffset>
                </wp:positionH>
                <wp:positionV relativeFrom="paragraph">
                  <wp:posOffset>36195</wp:posOffset>
                </wp:positionV>
                <wp:extent cx="1962150" cy="533400"/>
                <wp:effectExtent l="9525" t="9525" r="9525" b="9525"/>
                <wp:wrapNone/>
                <wp:docPr id="33"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533400"/>
                        </a:xfrm>
                        <a:prstGeom prst="rect">
                          <a:avLst/>
                        </a:prstGeom>
                        <a:solidFill>
                          <a:srgbClr val="FFFFFF"/>
                        </a:solidFill>
                        <a:ln w="9525">
                          <a:solidFill>
                            <a:srgbClr val="000000"/>
                          </a:solidFill>
                          <a:miter lim="800000"/>
                          <a:headEnd/>
                          <a:tailEnd/>
                        </a:ln>
                      </wps:spPr>
                      <wps:txbx>
                        <w:txbxContent>
                          <w:p w:rsidR="00B12B22" w:rsidRPr="000A57E4" w:rsidRDefault="00B12B22" w:rsidP="000A57E4">
                            <w:pPr>
                              <w:jc w:val="center"/>
                              <w:rPr>
                                <w:i/>
                                <w:lang w:val="en-US"/>
                              </w:rPr>
                            </w:pPr>
                            <w:r>
                              <w:rPr>
                                <w:i/>
                                <w:lang w:val="en-US"/>
                              </w:rPr>
                              <w:t>BI’AH LUGAWIYYAH ISHTINAIYYAH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B2429F" id="Rectangle 40" o:spid="_x0000_s1026" style="position:absolute;left:0;text-align:left;margin-left:113.85pt;margin-top:2.85pt;width:154.5pt;height:42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">
                <v:textbox>
                  <w:txbxContent>
                    <w:p w:rsidR="00B12B22" w:rsidRPr="000A57E4" w:rsidRDefault="00B12B22" w:rsidP="000A57E4">
                      <w:pPr>
                        <w:jc w:val="center"/>
                        <w:rPr>
                          <w:i/>
                          <w:lang w:val="en-US"/>
                        </w:rPr>
                      </w:pPr>
                      <w:r>
                        <w:rPr>
                          <w:i/>
                          <w:lang w:val="en-US"/>
                        </w:rPr>
                        <w:t>BI’AH LUGAWIYYAH ISHTINAIYYAH</w:t>
                      </w:r>
                    </w:p>
                  </w:txbxContent>
                </v:textbox>
              </v:rect>
            </w:pict>
          </mc:Fallback>
        </mc:AlternateContent>
      </w:r>
    </w:p>
    <w:p w:rsidR="006175BF" w:rsidRPr="005453F6" w:rsidRDefault="001B17C5" w:rsidP="00691689">
      <w:pPr>
        <w:spacing w:line="480" w:lineRule="auto"/>
        <w:jc w:val="both"/>
        <w:rPr>
          <w:rFonts w:asciiTheme="majorBidi" w:hAnsiTheme="majorBidi" w:cstheme="majorBidi"/>
          <w:szCs w:val="24"/>
          <w:lang w:val="en-US"/>
        </w:rPr>
      </w:pPr>
      <w:bookmarkStart w:id="5" w:name="_GoBack"/>
      <w:bookmarkEnd w:id="5"/>
      <w:r>
        <w:rPr>
          <w:noProof/>
          <w:lang w:val="en-US"/>
        </w:rPr>
        <mc:AlternateContent>
          <mc:Choice Requires="wps">
            <w:drawing>
              <wp:anchor distT="0" distB="0" distL="114300" distR="114300" simplePos="0" relativeHeight="251654656" behindDoc="0" locked="0" layoutInCell="1" allowOverlap="1" wp14:anchorId="4A637529" wp14:editId="64928906">
                <wp:simplePos x="0" y="0"/>
                <wp:positionH relativeFrom="column">
                  <wp:posOffset>926465</wp:posOffset>
                </wp:positionH>
                <wp:positionV relativeFrom="paragraph">
                  <wp:posOffset>213360</wp:posOffset>
                </wp:positionV>
                <wp:extent cx="1504950" cy="1095375"/>
                <wp:effectExtent l="0" t="0" r="19050" b="28575"/>
                <wp:wrapNone/>
                <wp:docPr id="29"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04950" cy="10953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A09C7E" id="_x0000_t32" coordsize="21600,21600" o:spt="32" o:oned="t" path="m,l21600,21600e" filled="f">
                <v:path arrowok="t" fillok="f" o:connecttype="none"/>
                <o:lock v:ext="edit" shapetype="t"/>
              </v:shapetype>
              <v:shape id="AutoShape 41" o:spid="_x0000_s1026" type="#_x0000_t32" style="position:absolute;margin-left:72.95pt;margin-top:16.8pt;width:118.5pt;height:86.25pt;flip:x;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"/>
            </w:pict>
          </mc:Fallback>
        </mc:AlternateContent>
      </w:r>
      <w:r>
        <w:rPr>
          <w:noProof/>
          <w:lang w:val="en-US"/>
        </w:rPr>
        <mc:AlternateContent>
          <mc:Choice Requires="wps">
            <w:drawing>
              <wp:anchor distT="0" distB="0" distL="114300" distR="114300" simplePos="0" relativeHeight="251672064" behindDoc="0" locked="0" layoutInCell="1" allowOverlap="1" wp14:anchorId="6F45A104" wp14:editId="5D3F0A71">
                <wp:simplePos x="0" y="0"/>
                <wp:positionH relativeFrom="column">
                  <wp:posOffset>2431415</wp:posOffset>
                </wp:positionH>
                <wp:positionV relativeFrom="paragraph">
                  <wp:posOffset>222885</wp:posOffset>
                </wp:positionV>
                <wp:extent cx="1676400" cy="1076325"/>
                <wp:effectExtent l="0" t="0" r="19050" b="28575"/>
                <wp:wrapNone/>
                <wp:docPr id="30"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0" cy="1076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1C8163" id="AutoShape 42" o:spid="_x0000_s1026" type="#_x0000_t32" style="position:absolute;margin-left:191.45pt;margin-top:17.55pt;width:132pt;height:84.7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"/>
            </w:pict>
          </mc:Fallback>
        </mc:AlternateContent>
      </w:r>
      <w:r>
        <w:rPr>
          <w:noProof/>
          <w:lang w:val="en-US"/>
        </w:rPr>
        <mc:AlternateContent>
          <mc:Choice Requires="wps">
            <w:drawing>
              <wp:anchor distT="0" distB="0" distL="114300" distR="114300" simplePos="0" relativeHeight="251691520" behindDoc="0" locked="0" layoutInCell="1" allowOverlap="1" wp14:anchorId="50AA35CB" wp14:editId="2CDE829E">
                <wp:simplePos x="0" y="0"/>
                <wp:positionH relativeFrom="column">
                  <wp:posOffset>164465</wp:posOffset>
                </wp:positionH>
                <wp:positionV relativeFrom="paragraph">
                  <wp:posOffset>1318260</wp:posOffset>
                </wp:positionV>
                <wp:extent cx="1476375" cy="390525"/>
                <wp:effectExtent l="0" t="0" r="28575" b="28575"/>
                <wp:wrapNone/>
                <wp:docPr id="31"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6375" cy="390525"/>
                        </a:xfrm>
                        <a:prstGeom prst="rect">
                          <a:avLst/>
                        </a:prstGeom>
                        <a:solidFill>
                          <a:srgbClr val="FFFFFF"/>
                        </a:solidFill>
                        <a:ln w="9525">
                          <a:solidFill>
                            <a:srgbClr val="000000"/>
                          </a:solidFill>
                          <a:miter lim="800000"/>
                          <a:headEnd/>
                          <a:tailEnd/>
                        </a:ln>
                      </wps:spPr>
                      <wps:txbx>
                        <w:txbxContent>
                          <w:p w:rsidR="00B12B22" w:rsidRPr="000A57E4" w:rsidRDefault="00B12B22" w:rsidP="000A57E4">
                            <w:pPr>
                              <w:jc w:val="center"/>
                              <w:rPr>
                                <w:lang w:val="en-US"/>
                              </w:rPr>
                            </w:pPr>
                            <w:r>
                              <w:rPr>
                                <w:lang w:val="en-US"/>
                              </w:rPr>
                              <w:t>PERANAN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AA35CB" id="Rectangle 43" o:spid="_x0000_s1027" style="position:absolute;left:0;text-align:left;margin-left:12.95pt;margin-top:103.8pt;width:116.25pt;height:30.7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">
                <v:textbox>
                  <w:txbxContent>
                    <w:p w:rsidR="00B12B22" w:rsidRPr="000A57E4" w:rsidRDefault="00B12B22" w:rsidP="000A57E4">
                      <w:pPr>
                        <w:jc w:val="center"/>
                        <w:rPr>
                          <w:lang w:val="en-US"/>
                        </w:rPr>
                      </w:pPr>
                      <w:r>
                        <w:rPr>
                          <w:lang w:val="en-US"/>
                        </w:rPr>
                        <w:t>PERANAN</w:t>
                      </w:r>
                    </w:p>
                  </w:txbxContent>
                </v:textbox>
              </v:rect>
            </w:pict>
          </mc:Fallback>
        </mc:AlternateContent>
      </w:r>
      <w:r>
        <w:rPr>
          <w:noProof/>
          <w:lang w:val="en-US"/>
        </w:rPr>
        <mc:AlternateContent>
          <mc:Choice Requires="wps">
            <w:drawing>
              <wp:anchor distT="0" distB="0" distL="114300" distR="114300" simplePos="0" relativeHeight="251709952" behindDoc="0" locked="0" layoutInCell="1" allowOverlap="1" wp14:anchorId="133DD830" wp14:editId="469B58CB">
                <wp:simplePos x="0" y="0"/>
                <wp:positionH relativeFrom="column">
                  <wp:posOffset>3431540</wp:posOffset>
                </wp:positionH>
                <wp:positionV relativeFrom="paragraph">
                  <wp:posOffset>1308925</wp:posOffset>
                </wp:positionV>
                <wp:extent cx="1476375" cy="466725"/>
                <wp:effectExtent l="0" t="0" r="28575" b="28575"/>
                <wp:wrapNone/>
                <wp:docPr id="32"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6375" cy="466725"/>
                        </a:xfrm>
                        <a:prstGeom prst="rect">
                          <a:avLst/>
                        </a:prstGeom>
                        <a:solidFill>
                          <a:srgbClr val="FFFFFF"/>
                        </a:solidFill>
                        <a:ln w="9525">
                          <a:solidFill>
                            <a:srgbClr val="000000"/>
                          </a:solidFill>
                          <a:miter lim="800000"/>
                          <a:headEnd/>
                          <a:tailEnd/>
                        </a:ln>
                      </wps:spPr>
                      <wps:txbx>
                        <w:txbxContent>
                          <w:p w:rsidR="00B12B22" w:rsidRPr="00C4691D" w:rsidRDefault="00B12B22" w:rsidP="00C4691D">
                            <w:pPr>
                              <w:jc w:val="center"/>
                              <w:rPr>
                                <w:lang w:val="en-US"/>
                              </w:rPr>
                            </w:pPr>
                            <w:r>
                              <w:rPr>
                                <w:lang w:val="en-US"/>
                              </w:rPr>
                              <w:t>KELEBIHAN DAN KEKURANGAN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3DD830" id="Rectangle 44" o:spid="_x0000_s1028" style="position:absolute;left:0;text-align:left;margin-left:270.2pt;margin-top:103.05pt;width:116.25pt;height:36.75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">
                <v:textbox>
                  <w:txbxContent>
                    <w:p w:rsidR="00B12B22" w:rsidRPr="00C4691D" w:rsidRDefault="00B12B22" w:rsidP="00C4691D">
                      <w:pPr>
                        <w:jc w:val="center"/>
                        <w:rPr>
                          <w:lang w:val="en-US"/>
                        </w:rPr>
                      </w:pPr>
                      <w:r>
                        <w:rPr>
                          <w:lang w:val="en-US"/>
                        </w:rPr>
                        <w:t>KELEBIHAN DAN KEKURANGAN</w:t>
                      </w:r>
                    </w:p>
                  </w:txbxContent>
                </v:textbox>
              </v:rect>
            </w:pict>
          </mc:Fallback>
        </mc:AlternateContent>
      </w:r>
    </w:p>
    <w:sectPr w:rsidR="006175BF" w:rsidRPr="005453F6" w:rsidSect="001B17C5">
      <w:headerReference w:type="default" r:id="rId8"/>
      <w:footerReference w:type="default" r:id="rId9"/>
      <w:footerReference w:type="first" r:id="rId10"/>
      <w:pgSz w:w="11907" w:h="16839" w:code="9"/>
      <w:pgMar w:top="2268" w:right="1701" w:bottom="1701" w:left="2268" w:header="709" w:footer="709" w:gutter="0"/>
      <w:pgNumType w:start="1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5389" w:rsidRDefault="00FC5389" w:rsidP="00825BA8">
      <w:r>
        <w:separator/>
      </w:r>
    </w:p>
  </w:endnote>
  <w:endnote w:type="continuationSeparator" w:id="0">
    <w:p w:rsidR="00FC5389" w:rsidRDefault="00FC5389" w:rsidP="0082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B22" w:rsidRDefault="00B12B22" w:rsidP="001B17C5">
    <w:pPr>
      <w:pStyle w:val="Footer"/>
      <w:jc w:val="center"/>
    </w:pPr>
  </w:p>
  <w:p w:rsidR="00B12B22" w:rsidRDefault="00B12B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8054942"/>
      <w:docPartObj>
        <w:docPartGallery w:val="Page Numbers (Bottom of Page)"/>
        <w:docPartUnique/>
      </w:docPartObj>
    </w:sdtPr>
    <w:sdtEndPr>
      <w:rPr>
        <w:noProof/>
      </w:rPr>
    </w:sdtEndPr>
    <w:sdtContent>
      <w:p w:rsidR="00B12B22" w:rsidRDefault="00B12B22">
        <w:pPr>
          <w:pStyle w:val="Footer"/>
          <w:jc w:val="center"/>
        </w:pPr>
        <w:r>
          <w:fldChar w:fldCharType="begin"/>
        </w:r>
        <w:r>
          <w:instrText xml:space="preserve"> PAGE   \* MERGEFORMAT </w:instrText>
        </w:r>
        <w:r>
          <w:fldChar w:fldCharType="separate"/>
        </w:r>
        <w:r w:rsidR="001B17C5">
          <w:rPr>
            <w:noProof/>
          </w:rPr>
          <w:t>13</w:t>
        </w:r>
        <w:r>
          <w:rPr>
            <w:noProof/>
          </w:rPr>
          <w:fldChar w:fldCharType="end"/>
        </w:r>
      </w:p>
    </w:sdtContent>
  </w:sdt>
  <w:p w:rsidR="00B12B22" w:rsidRPr="00F7244E" w:rsidRDefault="00B12B22" w:rsidP="00F724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5389" w:rsidRDefault="00FC5389" w:rsidP="00825BA8">
      <w:r>
        <w:separator/>
      </w:r>
    </w:p>
  </w:footnote>
  <w:footnote w:type="continuationSeparator" w:id="0">
    <w:p w:rsidR="00FC5389" w:rsidRDefault="00FC5389" w:rsidP="00825BA8">
      <w:r>
        <w:continuationSeparator/>
      </w:r>
    </w:p>
  </w:footnote>
  <w:footnote w:id="1">
    <w:p w:rsidR="00B12B22" w:rsidRPr="00962451" w:rsidRDefault="00B12B22" w:rsidP="00E6106A">
      <w:pPr>
        <w:pStyle w:val="FootnoteText"/>
        <w:ind w:firstLine="720"/>
        <w:jc w:val="both"/>
      </w:pPr>
      <w:r>
        <w:rPr>
          <w:rStyle w:val="FootnoteReference"/>
        </w:rPr>
        <w:footnoteRef/>
      </w:r>
      <w:r>
        <w:t xml:space="preserve">Nana Sudjana dan Ahmad Rivai, </w:t>
      </w:r>
      <w:r w:rsidRPr="006E5A2B">
        <w:t>“Media Pengajaran”</w:t>
      </w:r>
      <w:r>
        <w:rPr>
          <w:i/>
          <w:iCs/>
        </w:rPr>
        <w:t xml:space="preserve"> </w:t>
      </w:r>
      <w:r>
        <w:t xml:space="preserve">(Bandung: </w:t>
      </w:r>
      <w:r w:rsidRPr="006E5A2B">
        <w:rPr>
          <w:i/>
          <w:iCs/>
        </w:rPr>
        <w:t>Sinar Baru Algensindo</w:t>
      </w:r>
      <w:r>
        <w:t xml:space="preserve"> , X, 2011), hlm. 209</w:t>
      </w:r>
    </w:p>
  </w:footnote>
  <w:footnote w:id="2">
    <w:p w:rsidR="00B12B22" w:rsidRPr="009A3BB4" w:rsidRDefault="00B12B22" w:rsidP="00E6106A">
      <w:pPr>
        <w:pStyle w:val="FootnoteText"/>
        <w:ind w:firstLine="720"/>
        <w:jc w:val="both"/>
      </w:pPr>
      <w:r>
        <w:rPr>
          <w:rStyle w:val="FootnoteReference"/>
        </w:rPr>
        <w:footnoteRef/>
      </w:r>
      <w:r>
        <w:t xml:space="preserve"> </w:t>
      </w:r>
      <w:r>
        <w:t>Ahmad Fuad Efendy, “</w:t>
      </w:r>
      <w:r w:rsidRPr="006E5A2B">
        <w:t>Metodoloi Pengejaran Bahasa Arab</w:t>
      </w:r>
      <w:r>
        <w:t xml:space="preserve">” (Malang: </w:t>
      </w:r>
      <w:r w:rsidRPr="006E5A2B">
        <w:rPr>
          <w:i/>
          <w:iCs/>
        </w:rPr>
        <w:t>Misykat</w:t>
      </w:r>
      <w:r>
        <w:t>, 2005), hlm. 164</w:t>
      </w:r>
    </w:p>
  </w:footnote>
  <w:footnote w:id="3">
    <w:p w:rsidR="00B12B22" w:rsidRDefault="00B12B22" w:rsidP="00E6106A">
      <w:pPr>
        <w:pStyle w:val="FootnoteText"/>
        <w:ind w:firstLine="720"/>
        <w:jc w:val="both"/>
      </w:pPr>
      <w:r>
        <w:rPr>
          <w:rStyle w:val="FootnoteReference"/>
        </w:rPr>
        <w:footnoteRef/>
      </w:r>
      <w:r>
        <w:t xml:space="preserve">Krashen, S.D., </w:t>
      </w:r>
      <w:r>
        <w:rPr>
          <w:i/>
          <w:iCs/>
        </w:rPr>
        <w:t>Formal and Infomal Linguistc Environments in Language Aquistion and Language Learning, TESCOL Quertely (10) June, 1976.</w:t>
      </w:r>
      <w:r>
        <w:t xml:space="preserve"> </w:t>
      </w:r>
    </w:p>
  </w:footnote>
  <w:footnote w:id="4">
    <w:p w:rsidR="00B12B22" w:rsidRPr="004A505C" w:rsidRDefault="00B12B22" w:rsidP="00E6106A">
      <w:pPr>
        <w:pStyle w:val="FootnoteText"/>
        <w:ind w:firstLine="720"/>
      </w:pPr>
      <w:r>
        <w:rPr>
          <w:rStyle w:val="FootnoteReference"/>
        </w:rPr>
        <w:footnoteRef/>
      </w:r>
      <w:r>
        <w:t xml:space="preserve">A. Hidayat, “Bi’ah Lugawiyyah (Lingkungan Berbahasa) dan Pemerolehan Bahasa” (Riau: </w:t>
      </w:r>
      <w:r>
        <w:rPr>
          <w:i/>
          <w:iCs/>
        </w:rPr>
        <w:t xml:space="preserve">Junal Pemikiran Islam, </w:t>
      </w:r>
      <w:r>
        <w:t>No. 1, Januari, 2012), hlm. 38</w:t>
      </w:r>
      <w:r w:rsidRPr="004A505C">
        <w:t xml:space="preserve"> </w:t>
      </w:r>
    </w:p>
  </w:footnote>
  <w:footnote w:id="5">
    <w:p w:rsidR="00B12B22" w:rsidRPr="00044973" w:rsidRDefault="00B12B22" w:rsidP="00E6106A">
      <w:pPr>
        <w:pStyle w:val="FootnoteText"/>
        <w:ind w:firstLine="720"/>
      </w:pPr>
      <w:r>
        <w:rPr>
          <w:rStyle w:val="FootnoteReference"/>
        </w:rPr>
        <w:footnoteRef/>
      </w:r>
      <w:r>
        <w:t xml:space="preserve">Abdul Chaer dan Leoni Agustina, </w:t>
      </w:r>
      <w:r w:rsidRPr="009125BF">
        <w:rPr>
          <w:i/>
          <w:iCs/>
        </w:rPr>
        <w:t>Sosiolinguistik Perkenalan Awal</w:t>
      </w:r>
      <w:r>
        <w:t xml:space="preserve"> (Jakarta: Rineka Cipta, 2009), hlm 31</w:t>
      </w:r>
      <w:r w:rsidRPr="00044973">
        <w:t xml:space="preserve"> </w:t>
      </w:r>
    </w:p>
  </w:footnote>
  <w:footnote w:id="6">
    <w:p w:rsidR="00B12B22" w:rsidRPr="00FB2D7A" w:rsidRDefault="00B12B22" w:rsidP="00E6106A">
      <w:pPr>
        <w:pStyle w:val="FootnoteText"/>
        <w:ind w:firstLine="720"/>
        <w:jc w:val="both"/>
        <w:rPr>
          <w:rFonts w:asciiTheme="majorBidi" w:hAnsiTheme="majorBidi" w:cstheme="majorBidi"/>
        </w:rPr>
      </w:pPr>
      <w:r w:rsidRPr="00FB2D7A">
        <w:rPr>
          <w:rStyle w:val="FootnoteReference"/>
          <w:rFonts w:asciiTheme="majorBidi" w:hAnsiTheme="majorBidi" w:cstheme="majorBidi"/>
        </w:rPr>
        <w:footnoteRef/>
      </w:r>
      <w:r w:rsidRPr="00FB2D7A">
        <w:rPr>
          <w:rFonts w:asciiTheme="majorBidi" w:hAnsiTheme="majorBidi" w:cstheme="majorBidi"/>
        </w:rPr>
        <w:t>Hidayat, “</w:t>
      </w:r>
      <w:r w:rsidRPr="00FB2D7A">
        <w:rPr>
          <w:rFonts w:asciiTheme="majorBidi" w:hAnsiTheme="majorBidi" w:cstheme="majorBidi"/>
          <w:i/>
          <w:iCs/>
        </w:rPr>
        <w:t xml:space="preserve">Bi’ah Lugawiyyah dan Perolehan Bahasa”, jurnal pemikiran islam, </w:t>
      </w:r>
      <w:r w:rsidRPr="00FB2D7A">
        <w:rPr>
          <w:rFonts w:asciiTheme="majorBidi" w:hAnsiTheme="majorBidi" w:cstheme="majorBidi"/>
        </w:rPr>
        <w:t xml:space="preserve">1 (Januari, 37, 2012), hlm. 38 </w:t>
      </w:r>
    </w:p>
  </w:footnote>
  <w:footnote w:id="7">
    <w:p w:rsidR="00B12B22" w:rsidRDefault="00B12B22" w:rsidP="00E6106A">
      <w:pPr>
        <w:pStyle w:val="FootnoteText"/>
        <w:ind w:firstLine="720"/>
        <w:jc w:val="both"/>
      </w:pPr>
      <w:r w:rsidRPr="00FB2D7A">
        <w:rPr>
          <w:rStyle w:val="FootnoteReference"/>
          <w:rFonts w:asciiTheme="majorBidi" w:hAnsiTheme="majorBidi" w:cstheme="majorBidi"/>
        </w:rPr>
        <w:footnoteRef/>
      </w:r>
      <w:r w:rsidRPr="00FB2D7A">
        <w:rPr>
          <w:rFonts w:asciiTheme="majorBidi" w:hAnsiTheme="majorBidi" w:cstheme="majorBidi"/>
        </w:rPr>
        <w:t xml:space="preserve">Ahmad Izzan, </w:t>
      </w:r>
      <w:r w:rsidRPr="00FB2D7A">
        <w:rPr>
          <w:rFonts w:asciiTheme="majorBidi" w:hAnsiTheme="majorBidi" w:cstheme="majorBidi"/>
          <w:i/>
          <w:iCs/>
        </w:rPr>
        <w:t>Metodologi Pembelajaran Bahasa Arab</w:t>
      </w:r>
      <w:r w:rsidRPr="00FB2D7A">
        <w:rPr>
          <w:rFonts w:asciiTheme="majorBidi" w:hAnsiTheme="majorBidi" w:cstheme="majorBidi"/>
        </w:rPr>
        <w:t>, cet, ke-4, (Bandung: Humaniora, 2011), hlm 116.</w:t>
      </w:r>
      <w:r>
        <w:t xml:space="preserve"> </w:t>
      </w:r>
    </w:p>
  </w:footnote>
  <w:footnote w:id="8">
    <w:p w:rsidR="00B12B22" w:rsidRPr="00FE7EDA" w:rsidRDefault="00B12B22" w:rsidP="00E6106A">
      <w:pPr>
        <w:pStyle w:val="FootnoteText"/>
        <w:ind w:firstLine="720"/>
        <w:jc w:val="both"/>
        <w:rPr>
          <w:rFonts w:asciiTheme="majorBidi" w:hAnsiTheme="majorBidi" w:cstheme="majorBidi"/>
        </w:rPr>
      </w:pPr>
      <w:r w:rsidRPr="00FE7EDA">
        <w:rPr>
          <w:rStyle w:val="FootnoteReference"/>
          <w:rFonts w:asciiTheme="majorBidi" w:hAnsiTheme="majorBidi" w:cstheme="majorBidi"/>
        </w:rPr>
        <w:footnoteRef/>
      </w:r>
      <w:r w:rsidRPr="00FE7EDA">
        <w:rPr>
          <w:rFonts w:asciiTheme="majorBidi" w:hAnsiTheme="majorBidi" w:cstheme="majorBidi"/>
        </w:rPr>
        <w:t xml:space="preserve">Munir, </w:t>
      </w:r>
      <w:r w:rsidRPr="00FE7EDA">
        <w:rPr>
          <w:rFonts w:asciiTheme="majorBidi" w:hAnsiTheme="majorBidi" w:cstheme="majorBidi"/>
          <w:i/>
          <w:iCs/>
        </w:rPr>
        <w:t xml:space="preserve">Perencanaan Sistem Pengajaran Bahasa Arab </w:t>
      </w:r>
      <w:r w:rsidRPr="00FE7EDA">
        <w:rPr>
          <w:rFonts w:asciiTheme="majorBidi" w:hAnsiTheme="majorBidi" w:cstheme="majorBidi"/>
        </w:rPr>
        <w:t>(Jakarta: PT Fajar Inter Pratama Mandiri, 2017), hlm. 119.</w:t>
      </w:r>
    </w:p>
  </w:footnote>
  <w:footnote w:id="9">
    <w:p w:rsidR="00B12B22" w:rsidRPr="00D23D08" w:rsidRDefault="00B12B22" w:rsidP="00E6106A">
      <w:pPr>
        <w:pStyle w:val="FootnoteText"/>
        <w:ind w:firstLine="720"/>
        <w:rPr>
          <w:rFonts w:asciiTheme="majorBidi" w:hAnsiTheme="majorBidi" w:cstheme="majorBidi"/>
        </w:rPr>
      </w:pPr>
      <w:r w:rsidRPr="00D23D08">
        <w:rPr>
          <w:rStyle w:val="FootnoteReference"/>
          <w:rFonts w:asciiTheme="majorBidi" w:hAnsiTheme="majorBidi" w:cstheme="majorBidi"/>
        </w:rPr>
        <w:footnoteRef/>
      </w:r>
      <w:r w:rsidRPr="00D23D08">
        <w:rPr>
          <w:rFonts w:asciiTheme="majorBidi" w:hAnsiTheme="majorBidi" w:cstheme="majorBidi"/>
        </w:rPr>
        <w:t>Acep Hirmawan, “Metodologi Pembelajaran” (Yogyakarta, 2019), hlm. 135</w:t>
      </w:r>
    </w:p>
  </w:footnote>
  <w:footnote w:id="10">
    <w:p w:rsidR="00B12B22" w:rsidRPr="00D23D08" w:rsidRDefault="00B12B22" w:rsidP="00E6106A">
      <w:pPr>
        <w:pStyle w:val="FootnoteText"/>
        <w:ind w:firstLine="720"/>
      </w:pPr>
      <w:r w:rsidRPr="00D23D08">
        <w:rPr>
          <w:rStyle w:val="FootnoteReference"/>
          <w:rFonts w:asciiTheme="majorBidi" w:hAnsiTheme="majorBidi" w:cstheme="majorBidi"/>
        </w:rPr>
        <w:footnoteRef/>
      </w:r>
      <w:r w:rsidRPr="00D23D08">
        <w:rPr>
          <w:rFonts w:asciiTheme="majorBidi" w:hAnsiTheme="majorBidi" w:cstheme="majorBidi"/>
        </w:rPr>
        <w:t xml:space="preserve">Hasan Ibni Ali Al-Kafarowy, </w:t>
      </w:r>
      <w:r w:rsidRPr="00D23D08">
        <w:rPr>
          <w:rFonts w:asciiTheme="majorBidi" w:hAnsiTheme="majorBidi" w:cstheme="majorBidi"/>
          <w:i/>
          <w:iCs/>
        </w:rPr>
        <w:t xml:space="preserve">Syarah Matan Al-Jurumiyah </w:t>
      </w:r>
      <w:r w:rsidRPr="00D23D08">
        <w:rPr>
          <w:rFonts w:asciiTheme="majorBidi" w:hAnsiTheme="majorBidi" w:cstheme="majorBidi"/>
        </w:rPr>
        <w:t>(Kerajaaan Saudi Arabia: Kementrian UU dan Wakaf Dakwah Irsyad, 1788), hlm. 137</w:t>
      </w:r>
      <w:r>
        <w:t xml:space="preserve"> </w:t>
      </w:r>
    </w:p>
  </w:footnote>
  <w:footnote w:id="11">
    <w:p w:rsidR="00B12B22" w:rsidRPr="005578F8" w:rsidRDefault="00B12B22" w:rsidP="00E6106A">
      <w:pPr>
        <w:pStyle w:val="FootnoteText"/>
        <w:ind w:firstLine="720"/>
        <w:rPr>
          <w:rFonts w:asciiTheme="majorBidi" w:hAnsiTheme="majorBidi" w:cstheme="majorBidi"/>
        </w:rPr>
      </w:pPr>
      <w:r w:rsidRPr="005578F8">
        <w:rPr>
          <w:rStyle w:val="FootnoteReference"/>
          <w:rFonts w:asciiTheme="majorBidi" w:hAnsiTheme="majorBidi" w:cstheme="majorBidi"/>
        </w:rPr>
        <w:footnoteRef/>
      </w:r>
      <w:r w:rsidRPr="005578F8">
        <w:rPr>
          <w:rFonts w:asciiTheme="majorBidi" w:hAnsiTheme="majorBidi" w:cstheme="majorBidi"/>
        </w:rPr>
        <w:t xml:space="preserve">Ahmad Izzan, </w:t>
      </w:r>
      <w:r w:rsidRPr="005578F8">
        <w:rPr>
          <w:rFonts w:asciiTheme="majorBidi" w:hAnsiTheme="majorBidi" w:cstheme="majorBidi"/>
          <w:i/>
          <w:iCs/>
        </w:rPr>
        <w:t xml:space="preserve">Metodologi Pembelajaran Bahasa Arab </w:t>
      </w:r>
      <w:r w:rsidRPr="005578F8">
        <w:rPr>
          <w:rFonts w:asciiTheme="majorBidi" w:hAnsiTheme="majorBidi" w:cstheme="majorBidi"/>
        </w:rPr>
        <w:t xml:space="preserve">(Semarang, 2019), hlm. 137-138 </w:t>
      </w:r>
    </w:p>
  </w:footnote>
  <w:footnote w:id="12">
    <w:p w:rsidR="00B12B22" w:rsidRPr="00381574" w:rsidRDefault="00B12B22" w:rsidP="00E6106A">
      <w:pPr>
        <w:pStyle w:val="FootnoteText"/>
        <w:ind w:firstLine="720"/>
        <w:jc w:val="both"/>
      </w:pPr>
      <w:r>
        <w:rPr>
          <w:rStyle w:val="FootnoteReference"/>
        </w:rPr>
        <w:footnoteRef/>
      </w:r>
      <w:r>
        <w:t xml:space="preserve"> </w:t>
      </w:r>
      <w:r>
        <w:t xml:space="preserve">Ulin Nuha, </w:t>
      </w:r>
      <w:r>
        <w:rPr>
          <w:i/>
          <w:iCs/>
        </w:rPr>
        <w:t xml:space="preserve">Ragam Metodologi dan Media Pebelajaran Bahasa Arab </w:t>
      </w:r>
      <w:r>
        <w:t>(Yogyakarta: Diva Press (Anggota Ikapi), 2016), hal. 90</w:t>
      </w:r>
    </w:p>
  </w:footnote>
  <w:footnote w:id="13">
    <w:p w:rsidR="00B12B22" w:rsidRPr="00F0020B" w:rsidRDefault="00B12B22" w:rsidP="00E6106A">
      <w:pPr>
        <w:pStyle w:val="FootnoteText"/>
        <w:ind w:firstLine="720"/>
        <w:jc w:val="both"/>
        <w:rPr>
          <w:u w:val="single"/>
        </w:rPr>
      </w:pPr>
      <w:r>
        <w:rPr>
          <w:rStyle w:val="FootnoteReference"/>
        </w:rPr>
        <w:footnoteRef/>
      </w:r>
      <w:r>
        <w:t xml:space="preserve">Ali Burhan, “Outbound Sebagai Alternative Untuk Memiliki Pembelajaran Bahasa Arab yang Menyenangkan” (Pekalongan: </w:t>
      </w:r>
      <w:r>
        <w:rPr>
          <w:i/>
          <w:iCs/>
          <w:u w:val="single"/>
        </w:rPr>
        <w:t xml:space="preserve">Jurnal Alsinatuna, </w:t>
      </w:r>
      <w:r>
        <w:rPr>
          <w:u w:val="single"/>
        </w:rPr>
        <w:t>III, Juni, 2018), hlm. 5</w:t>
      </w:r>
    </w:p>
  </w:footnote>
  <w:footnote w:id="14">
    <w:p w:rsidR="00B12B22" w:rsidRDefault="00B12B22" w:rsidP="00E6106A">
      <w:pPr>
        <w:pStyle w:val="FootnoteText"/>
        <w:ind w:firstLine="720"/>
        <w:jc w:val="both"/>
      </w:pPr>
      <w:r>
        <w:rPr>
          <w:rStyle w:val="FootnoteReference"/>
        </w:rPr>
        <w:footnoteRef/>
      </w:r>
      <w:r>
        <w:t xml:space="preserve">Abdul Wahab Rosyidi dan Mamluatul Ni’mah, </w:t>
      </w:r>
      <w:r>
        <w:rPr>
          <w:i/>
          <w:iCs/>
        </w:rPr>
        <w:t xml:space="preserve">Memahami konsep dasar pembelajaran Bahasa Arab </w:t>
      </w:r>
      <w:r>
        <w:t xml:space="preserve">(Malang: UIN Maliki Press, 2011), hlm. 93-94 </w:t>
      </w:r>
    </w:p>
  </w:footnote>
  <w:footnote w:id="15">
    <w:p w:rsidR="00B12B22" w:rsidRPr="005578F8" w:rsidRDefault="00B12B22" w:rsidP="00E6106A">
      <w:pPr>
        <w:pStyle w:val="FootnoteText"/>
        <w:ind w:firstLine="720"/>
        <w:jc w:val="both"/>
        <w:rPr>
          <w:rFonts w:asciiTheme="majorBidi" w:hAnsiTheme="majorBidi" w:cstheme="majorBidi"/>
        </w:rPr>
      </w:pPr>
      <w:r w:rsidRPr="005578F8">
        <w:rPr>
          <w:rStyle w:val="FootnoteReference"/>
          <w:rFonts w:asciiTheme="majorBidi" w:hAnsiTheme="majorBidi" w:cstheme="majorBidi"/>
        </w:rPr>
        <w:footnoteRef/>
      </w:r>
      <w:r w:rsidRPr="005578F8">
        <w:rPr>
          <w:rFonts w:asciiTheme="majorBidi" w:hAnsiTheme="majorBidi" w:cstheme="majorBidi"/>
        </w:rPr>
        <w:t xml:space="preserve">Azhar Arsyad, </w:t>
      </w:r>
      <w:r w:rsidRPr="005578F8">
        <w:rPr>
          <w:rFonts w:asciiTheme="majorBidi" w:hAnsiTheme="majorBidi" w:cstheme="majorBidi"/>
          <w:i/>
          <w:iCs/>
        </w:rPr>
        <w:t xml:space="preserve">Media Pembelajaran </w:t>
      </w:r>
      <w:r w:rsidRPr="005578F8">
        <w:rPr>
          <w:rFonts w:asciiTheme="majorBidi" w:hAnsiTheme="majorBidi" w:cstheme="majorBidi"/>
        </w:rPr>
        <w:t xml:space="preserve">(Jakarta: PT Grafindo Persada, 2005), hlm. 35 </w:t>
      </w:r>
    </w:p>
  </w:footnote>
  <w:footnote w:id="16">
    <w:p w:rsidR="00B12B22" w:rsidRPr="00746D15" w:rsidRDefault="00B12B22" w:rsidP="00E6106A">
      <w:pPr>
        <w:pStyle w:val="FootnoteText"/>
        <w:ind w:firstLine="720"/>
        <w:jc w:val="both"/>
      </w:pPr>
      <w:r>
        <w:rPr>
          <w:rStyle w:val="FootnoteReference"/>
        </w:rPr>
        <w:footnoteRef/>
      </w:r>
      <w:r>
        <w:t xml:space="preserve">Abdul Hamid, </w:t>
      </w:r>
      <w:r>
        <w:rPr>
          <w:i/>
          <w:iCs/>
        </w:rPr>
        <w:t xml:space="preserve">Mengukur Kemampuan Bahasa Arab Untuk Study Islam </w:t>
      </w:r>
      <w:r>
        <w:t xml:space="preserve">(Yogyakarta: UIN Maliki Press, 2010), hlm. 52-56 </w:t>
      </w:r>
    </w:p>
  </w:footnote>
  <w:footnote w:id="17">
    <w:p w:rsidR="00B12B22" w:rsidRPr="001F4E61" w:rsidRDefault="00B12B22" w:rsidP="00C22A43">
      <w:pPr>
        <w:pStyle w:val="FootnoteText"/>
        <w:ind w:firstLine="567"/>
        <w:jc w:val="both"/>
      </w:pPr>
      <w:r>
        <w:rPr>
          <w:rStyle w:val="FootnoteReference"/>
        </w:rPr>
        <w:footnoteRef/>
      </w:r>
      <w:r w:rsidRPr="001F4E61">
        <w:t xml:space="preserve">Mukaromah, “Pengembangan Maharah Al-Kalam Melalui Bi’ah Lughawiyah di Madrasah Aliyah Program Keagamaan Pondok Pesantren Al-Hikmah 2 Benda Brebes” </w:t>
      </w:r>
      <w:r w:rsidRPr="001F4E61">
        <w:rPr>
          <w:i/>
          <w:iCs/>
        </w:rPr>
        <w:t xml:space="preserve">Skripsi Sarjana Pendidikan Bahasa Arab </w:t>
      </w:r>
      <w:r w:rsidRPr="001F4E61">
        <w:t>(Purwokerto: IAIN, 2016), hlm. 28</w:t>
      </w:r>
      <w:r>
        <w:t xml:space="preserve"> </w:t>
      </w:r>
    </w:p>
  </w:footnote>
  <w:footnote w:id="18">
    <w:p w:rsidR="00B12B22" w:rsidRPr="001F4E61" w:rsidRDefault="00B12B22" w:rsidP="00C22A43">
      <w:pPr>
        <w:pStyle w:val="FootnoteText"/>
        <w:ind w:firstLine="567"/>
        <w:jc w:val="both"/>
      </w:pPr>
      <w:r>
        <w:rPr>
          <w:rStyle w:val="FootnoteReference"/>
        </w:rPr>
        <w:footnoteRef/>
      </w:r>
      <w:r w:rsidRPr="009E5877">
        <w:t xml:space="preserve">Syaraviah, </w:t>
      </w:r>
      <w:r>
        <w:t xml:space="preserve"> </w:t>
      </w:r>
      <w:r w:rsidRPr="009E5877">
        <w:rPr>
          <w:rFonts w:cs="Times New Roman"/>
          <w:szCs w:val="24"/>
        </w:rPr>
        <w:t xml:space="preserve">“Peran Lingkungan Bahasa dalam Meningkatkan Keterampilan Berbicara Bahasa Arab Santriwati Kelas XI Bagasa di MA Pondok Pesantren Al-Aziziyah Putri Kapek Gunungsari” </w:t>
      </w:r>
      <w:r w:rsidRPr="009E5877">
        <w:rPr>
          <w:rFonts w:cs="Times New Roman"/>
          <w:i/>
          <w:iCs/>
          <w:szCs w:val="24"/>
        </w:rPr>
        <w:t>Skripsi Sarjana  Pendidikan Bahasa Arab</w:t>
      </w:r>
      <w:r w:rsidRPr="009E5877">
        <w:rPr>
          <w:rFonts w:cs="Times New Roman"/>
          <w:szCs w:val="24"/>
        </w:rPr>
        <w:t xml:space="preserve"> (Mataram, 2017), hlm. 17</w:t>
      </w:r>
      <w:r>
        <w:t xml:space="preserve"> </w:t>
      </w:r>
    </w:p>
  </w:footnote>
  <w:footnote w:id="19">
    <w:p w:rsidR="00B12B22" w:rsidRPr="009E5877" w:rsidRDefault="00B12B22" w:rsidP="00C22A43">
      <w:pPr>
        <w:pStyle w:val="FootnoteText"/>
        <w:ind w:firstLine="567"/>
        <w:jc w:val="both"/>
      </w:pPr>
      <w:r>
        <w:rPr>
          <w:rStyle w:val="FootnoteReference"/>
        </w:rPr>
        <w:footnoteRef/>
      </w:r>
      <w:r w:rsidRPr="00D017AC">
        <w:t>Hayati,  “</w:t>
      </w:r>
      <w:r w:rsidRPr="00D017AC">
        <w:rPr>
          <w:rFonts w:cs="Times New Roman"/>
        </w:rPr>
        <w:t xml:space="preserve">Peranan </w:t>
      </w:r>
      <w:r>
        <w:rPr>
          <w:rFonts w:cs="Times New Roman"/>
        </w:rPr>
        <w:t>Bi’ah Lugawiy</w:t>
      </w:r>
      <w:r w:rsidRPr="009E2FCF">
        <w:rPr>
          <w:rFonts w:cs="Times New Roman"/>
        </w:rPr>
        <w:t>ah</w:t>
      </w:r>
      <w:r w:rsidRPr="00D017AC">
        <w:rPr>
          <w:rFonts w:cs="Times New Roman"/>
          <w:i/>
          <w:iCs/>
        </w:rPr>
        <w:t xml:space="preserve"> </w:t>
      </w:r>
      <w:r w:rsidRPr="00D017AC">
        <w:rPr>
          <w:rFonts w:cs="Times New Roman"/>
        </w:rPr>
        <w:t xml:space="preserve">Dalam Meningkatlan Kemahiran Berbahasa Arab Santri Ma’had Dar Al-Qur’an Tulehu Maluku Tengah” (Maluku Tengah: </w:t>
      </w:r>
      <w:r w:rsidRPr="00BC4454">
        <w:rPr>
          <w:rFonts w:cs="Times New Roman"/>
          <w:i/>
          <w:iCs/>
        </w:rPr>
        <w:t xml:space="preserve">Jurnal Lingue, Bahasa, Budaya, dan Sastra Ma’had Dar Al-Qur’an, </w:t>
      </w:r>
      <w:r w:rsidRPr="00BC4454">
        <w:rPr>
          <w:rFonts w:cs="Times New Roman"/>
        </w:rPr>
        <w:t>No.1, Juni,</w:t>
      </w:r>
      <w:r w:rsidRPr="00EE3C04">
        <w:rPr>
          <w:rFonts w:cs="Times New Roman"/>
        </w:rPr>
        <w:t xml:space="preserve"> III</w:t>
      </w:r>
      <w:r w:rsidRPr="000759A2">
        <w:rPr>
          <w:rFonts w:cs="Times New Roman"/>
        </w:rPr>
        <w:t xml:space="preserve">, </w:t>
      </w:r>
      <w:r w:rsidRPr="00BC4454">
        <w:rPr>
          <w:rFonts w:cs="Times New Roman"/>
        </w:rPr>
        <w:t xml:space="preserve"> 2019), hlm. 68-82</w:t>
      </w:r>
    </w:p>
    <w:p w:rsidR="00B12B22" w:rsidRPr="001F4E61" w:rsidRDefault="00B12B22" w:rsidP="00C22A43">
      <w:pPr>
        <w:pStyle w:val="FootnoteText"/>
        <w:ind w:firstLine="567"/>
      </w:pPr>
      <w:r>
        <w:t xml:space="preserve"> </w:t>
      </w:r>
    </w:p>
  </w:footnote>
  <w:footnote w:id="20">
    <w:p w:rsidR="00B12B22" w:rsidRPr="00C22A43" w:rsidRDefault="00B12B22" w:rsidP="00C22A43">
      <w:pPr>
        <w:pStyle w:val="FootnoteText"/>
        <w:ind w:firstLine="567"/>
        <w:jc w:val="both"/>
        <w:rPr>
          <w:lang w:val="en-US"/>
        </w:rPr>
      </w:pPr>
      <w:r>
        <w:rPr>
          <w:rStyle w:val="FootnoteReference"/>
        </w:rPr>
        <w:footnoteRef/>
      </w:r>
      <w:r w:rsidRPr="00B61758">
        <w:t xml:space="preserve">Retno, “Eksitensi </w:t>
      </w:r>
      <w:r>
        <w:t>Bi’ah Lugawiy</w:t>
      </w:r>
      <w:r w:rsidRPr="009E2FCF">
        <w:t>ah</w:t>
      </w:r>
      <w:r w:rsidRPr="00B61758">
        <w:t xml:space="preserve"> </w:t>
      </w:r>
      <w:r>
        <w:rPr>
          <w:lang w:val="en-US"/>
        </w:rPr>
        <w:t>D</w:t>
      </w:r>
      <w:r w:rsidRPr="00B61758">
        <w:t xml:space="preserve">alam </w:t>
      </w:r>
      <w:r>
        <w:rPr>
          <w:lang w:val="en-US"/>
        </w:rPr>
        <w:t>M</w:t>
      </w:r>
      <w:r w:rsidRPr="00B61758">
        <w:t xml:space="preserve">eningkatkan </w:t>
      </w:r>
      <w:r>
        <w:rPr>
          <w:lang w:val="en-US"/>
        </w:rPr>
        <w:t>M</w:t>
      </w:r>
      <w:r w:rsidRPr="00B61758">
        <w:t xml:space="preserve">ufrodhat di </w:t>
      </w:r>
      <w:r>
        <w:rPr>
          <w:lang w:val="en-US"/>
        </w:rPr>
        <w:t>A</w:t>
      </w:r>
      <w:r w:rsidRPr="00B61758">
        <w:t xml:space="preserve">srama </w:t>
      </w:r>
      <w:r>
        <w:t>putri</w:t>
      </w:r>
      <w:r>
        <w:rPr>
          <w:lang w:val="en-US"/>
        </w:rPr>
        <w:t xml:space="preserve"> Ma’had Nurul Islam tengaran” (Tengaran: </w:t>
      </w:r>
      <w:r w:rsidRPr="00D7084D">
        <w:rPr>
          <w:i/>
          <w:iCs/>
          <w:lang w:val="en-US"/>
        </w:rPr>
        <w:t>Jurnal Pendidikan Bahasa Arab, Lisanan Arabiya</w:t>
      </w:r>
      <w:r>
        <w:rPr>
          <w:lang w:val="en-US"/>
        </w:rPr>
        <w:t>, No. 2, Desember, II</w:t>
      </w:r>
      <w:proofErr w:type="gramStart"/>
      <w:r>
        <w:rPr>
          <w:lang w:val="en-US"/>
        </w:rPr>
        <w:t>,  2019</w:t>
      </w:r>
      <w:proofErr w:type="gramEnd"/>
      <w:r>
        <w:rPr>
          <w:lang w:val="en-US"/>
        </w:rPr>
        <w:t>), hlm. 105</w:t>
      </w:r>
      <w:r>
        <w:t xml:space="preserve"> </w:t>
      </w:r>
    </w:p>
  </w:footnote>
  <w:footnote w:id="21">
    <w:p w:rsidR="00B12B22" w:rsidRPr="006905F9" w:rsidRDefault="00B12B22" w:rsidP="00C22A43">
      <w:pPr>
        <w:pStyle w:val="FootnoteText"/>
        <w:ind w:firstLine="567"/>
        <w:jc w:val="both"/>
        <w:rPr>
          <w:lang w:val="en-US"/>
        </w:rPr>
      </w:pPr>
      <w:r>
        <w:rPr>
          <w:rStyle w:val="FootnoteReference"/>
        </w:rPr>
        <w:footnoteRef/>
      </w:r>
      <w:r>
        <w:rPr>
          <w:lang w:val="en-US"/>
        </w:rPr>
        <w:t xml:space="preserve">Akhmad, </w:t>
      </w:r>
      <w:r w:rsidRPr="00DD7DF8">
        <w:rPr>
          <w:i/>
          <w:iCs/>
          <w:lang w:val="en-US"/>
        </w:rPr>
        <w:t>Definisi Kerangka Pikir</w:t>
      </w:r>
      <w:r>
        <w:rPr>
          <w:lang w:val="en-US"/>
        </w:rPr>
        <w:t xml:space="preserve">, </w:t>
      </w:r>
      <w:hyperlink r:id="rId1" w:history="1">
        <w:r w:rsidRPr="006905F9">
          <w:rPr>
            <w:rStyle w:val="Hyperlink"/>
            <w:color w:val="auto"/>
            <w:u w:val="none"/>
            <w:lang w:val="en-US"/>
          </w:rPr>
          <w:t>https://id.scribd.com/doc/306634326/Definisi-Kerangka-Pikir</w:t>
        </w:r>
      </w:hyperlink>
      <w:r>
        <w:rPr>
          <w:rStyle w:val="Hyperlink"/>
          <w:color w:val="auto"/>
          <w:u w:val="none"/>
          <w:lang w:val="en-US"/>
        </w:rPr>
        <w:t xml:space="preserve"> (D</w:t>
      </w:r>
      <w:r w:rsidRPr="006905F9">
        <w:rPr>
          <w:lang w:val="en-US"/>
        </w:rPr>
        <w:t xml:space="preserve">iakses </w:t>
      </w:r>
      <w:r>
        <w:rPr>
          <w:lang w:val="en-US"/>
        </w:rPr>
        <w:t xml:space="preserve">tanggal </w:t>
      </w:r>
      <w:r w:rsidRPr="006905F9">
        <w:rPr>
          <w:lang w:val="en-US"/>
        </w:rPr>
        <w:t>8 Juni 2021</w:t>
      </w:r>
      <w:r>
        <w:rPr>
          <w:lang w:val="en-US"/>
        </w:rPr>
        <w:t>).</w:t>
      </w:r>
    </w:p>
  </w:footnote>
  <w:footnote w:id="22">
    <w:p w:rsidR="00B12B22" w:rsidRPr="00B11888" w:rsidRDefault="00B12B22" w:rsidP="00C22A43">
      <w:pPr>
        <w:ind w:firstLine="426"/>
        <w:jc w:val="both"/>
        <w:rPr>
          <w:rFonts w:cs="Times New Roman"/>
          <w:b/>
          <w:bCs/>
          <w:sz w:val="20"/>
          <w:szCs w:val="20"/>
        </w:rPr>
      </w:pPr>
      <w:r>
        <w:rPr>
          <w:rStyle w:val="FootnoteReference"/>
        </w:rPr>
        <w:footnoteRef/>
      </w:r>
      <w:r w:rsidRPr="00B11888">
        <w:rPr>
          <w:sz w:val="20"/>
          <w:szCs w:val="20"/>
        </w:rPr>
        <w:t>Rijal Umami</w:t>
      </w:r>
      <w:r w:rsidRPr="00B11888">
        <w:rPr>
          <w:sz w:val="20"/>
          <w:szCs w:val="20"/>
          <w:lang w:val="en-US"/>
        </w:rPr>
        <w:t xml:space="preserve">, </w:t>
      </w:r>
      <w:r w:rsidRPr="00B11888">
        <w:rPr>
          <w:sz w:val="20"/>
          <w:szCs w:val="20"/>
        </w:rPr>
        <w:t>Pengurus</w:t>
      </w:r>
      <w:r w:rsidRPr="00B11888">
        <w:rPr>
          <w:sz w:val="20"/>
          <w:szCs w:val="20"/>
          <w:lang w:val="en-US"/>
        </w:rPr>
        <w:t xml:space="preserve"> </w:t>
      </w:r>
      <w:r w:rsidRPr="00B11888">
        <w:rPr>
          <w:sz w:val="20"/>
          <w:szCs w:val="20"/>
        </w:rPr>
        <w:t>PPM</w:t>
      </w:r>
      <w:r w:rsidRPr="00B11888">
        <w:rPr>
          <w:sz w:val="20"/>
          <w:szCs w:val="20"/>
          <w:lang w:val="en-US"/>
        </w:rPr>
        <w:t xml:space="preserve"> Darunnajat Bumiayu, Wawancara Pribadi, Bumiayu,</w:t>
      </w:r>
      <w:r>
        <w:rPr>
          <w:sz w:val="20"/>
          <w:szCs w:val="20"/>
          <w:lang w:val="en-US"/>
        </w:rPr>
        <w:t xml:space="preserve"> </w:t>
      </w:r>
      <w:r w:rsidRPr="00B11888">
        <w:rPr>
          <w:sz w:val="20"/>
          <w:szCs w:val="20"/>
        </w:rPr>
        <w:t>14 Desember</w:t>
      </w:r>
      <w:r w:rsidRPr="00B11888">
        <w:rPr>
          <w:sz w:val="20"/>
          <w:szCs w:val="20"/>
          <w:lang w:val="en-US"/>
        </w:rPr>
        <w:t xml:space="preserve"> 2021 pukul 10.00 WIB.</w:t>
      </w:r>
    </w:p>
    <w:p w:rsidR="00B12B22" w:rsidRDefault="00B12B22" w:rsidP="00C22A43">
      <w:pPr>
        <w:pStyle w:val="FootnoteText"/>
        <w:ind w:firstLine="56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1709269"/>
      <w:docPartObj>
        <w:docPartGallery w:val="Page Numbers (Top of Page)"/>
        <w:docPartUnique/>
      </w:docPartObj>
    </w:sdtPr>
    <w:sdtEndPr>
      <w:rPr>
        <w:noProof/>
      </w:rPr>
    </w:sdtEndPr>
    <w:sdtContent>
      <w:p w:rsidR="001B17C5" w:rsidRDefault="001B17C5">
        <w:pPr>
          <w:pStyle w:val="Header"/>
          <w:jc w:val="right"/>
        </w:pPr>
        <w:r>
          <w:fldChar w:fldCharType="begin"/>
        </w:r>
        <w:r>
          <w:instrText xml:space="preserve"> PAGE   \* MERGEFORMAT </w:instrText>
        </w:r>
        <w:r>
          <w:fldChar w:fldCharType="separate"/>
        </w:r>
        <w:r>
          <w:rPr>
            <w:noProof/>
          </w:rPr>
          <w:t>34</w:t>
        </w:r>
        <w:r>
          <w:rPr>
            <w:noProof/>
          </w:rPr>
          <w:fldChar w:fldCharType="end"/>
        </w:r>
      </w:p>
    </w:sdtContent>
  </w:sdt>
  <w:p w:rsidR="001B17C5" w:rsidRDefault="001B17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45CD1"/>
    <w:multiLevelType w:val="hybridMultilevel"/>
    <w:tmpl w:val="49B4132C"/>
    <w:lvl w:ilvl="0" w:tplc="5FE2D12E">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4527F35"/>
    <w:multiLevelType w:val="hybridMultilevel"/>
    <w:tmpl w:val="F7844E66"/>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5914314"/>
    <w:multiLevelType w:val="hybridMultilevel"/>
    <w:tmpl w:val="E56A9030"/>
    <w:lvl w:ilvl="0" w:tplc="3D68366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A021251"/>
    <w:multiLevelType w:val="hybridMultilevel"/>
    <w:tmpl w:val="3DFEB030"/>
    <w:lvl w:ilvl="0" w:tplc="9D847350">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nsid w:val="0AC566DE"/>
    <w:multiLevelType w:val="hybridMultilevel"/>
    <w:tmpl w:val="9188A1F0"/>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0B0E3ABC"/>
    <w:multiLevelType w:val="hybridMultilevel"/>
    <w:tmpl w:val="AEEE5808"/>
    <w:lvl w:ilvl="0" w:tplc="04090011">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0CDD30B8"/>
    <w:multiLevelType w:val="hybridMultilevel"/>
    <w:tmpl w:val="676CF894"/>
    <w:lvl w:ilvl="0" w:tplc="0421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6D1039"/>
    <w:multiLevelType w:val="hybridMultilevel"/>
    <w:tmpl w:val="BD564174"/>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11790A89"/>
    <w:multiLevelType w:val="hybridMultilevel"/>
    <w:tmpl w:val="7AFA2A4C"/>
    <w:lvl w:ilvl="0" w:tplc="E1FC133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12075B59"/>
    <w:multiLevelType w:val="hybridMultilevel"/>
    <w:tmpl w:val="3E362F22"/>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4332CF8"/>
    <w:multiLevelType w:val="hybridMultilevel"/>
    <w:tmpl w:val="36EC49A8"/>
    <w:lvl w:ilvl="0" w:tplc="FC90C24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6021240"/>
    <w:multiLevelType w:val="hybridMultilevel"/>
    <w:tmpl w:val="9864B386"/>
    <w:lvl w:ilvl="0" w:tplc="04090011">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17635929"/>
    <w:multiLevelType w:val="hybridMultilevel"/>
    <w:tmpl w:val="E92E2A78"/>
    <w:lvl w:ilvl="0" w:tplc="6924019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nsid w:val="186C2F96"/>
    <w:multiLevelType w:val="hybridMultilevel"/>
    <w:tmpl w:val="08F600AC"/>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1937777A"/>
    <w:multiLevelType w:val="hybridMultilevel"/>
    <w:tmpl w:val="D2C2D976"/>
    <w:lvl w:ilvl="0" w:tplc="5EDA5D0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nsid w:val="1C4423CF"/>
    <w:multiLevelType w:val="hybridMultilevel"/>
    <w:tmpl w:val="F8929666"/>
    <w:lvl w:ilvl="0" w:tplc="D2FA5DE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1D2F3AA9"/>
    <w:multiLevelType w:val="hybridMultilevel"/>
    <w:tmpl w:val="3A949B9C"/>
    <w:lvl w:ilvl="0" w:tplc="A928E53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1D475D8C"/>
    <w:multiLevelType w:val="hybridMultilevel"/>
    <w:tmpl w:val="AC20C3E2"/>
    <w:lvl w:ilvl="0" w:tplc="39002876">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1EAD0FB8"/>
    <w:multiLevelType w:val="hybridMultilevel"/>
    <w:tmpl w:val="628043DE"/>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1F5C354F"/>
    <w:multiLevelType w:val="hybridMultilevel"/>
    <w:tmpl w:val="E78689D8"/>
    <w:lvl w:ilvl="0" w:tplc="F262274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1FF81604"/>
    <w:multiLevelType w:val="hybridMultilevel"/>
    <w:tmpl w:val="23B06EEA"/>
    <w:lvl w:ilvl="0" w:tplc="91142A1E">
      <w:start w:val="1"/>
      <w:numFmt w:val="decimal"/>
      <w:lvlText w:val="%1."/>
      <w:lvlJc w:val="lef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nsid w:val="20713C7D"/>
    <w:multiLevelType w:val="hybridMultilevel"/>
    <w:tmpl w:val="8B86037C"/>
    <w:lvl w:ilvl="0" w:tplc="FCA6074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2C17CDB"/>
    <w:multiLevelType w:val="hybridMultilevel"/>
    <w:tmpl w:val="1728BF7A"/>
    <w:lvl w:ilvl="0" w:tplc="47C2355E">
      <w:start w:val="1"/>
      <w:numFmt w:val="decimal"/>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3256CBB"/>
    <w:multiLevelType w:val="hybridMultilevel"/>
    <w:tmpl w:val="C018DA9A"/>
    <w:lvl w:ilvl="0" w:tplc="3ED27ABA">
      <w:start w:val="1"/>
      <w:numFmt w:val="decimal"/>
      <w:lvlText w:val="%1."/>
      <w:lvlJc w:val="left"/>
      <w:pPr>
        <w:ind w:left="1080" w:hanging="360"/>
      </w:pPr>
      <w:rPr>
        <w:rFonts w:ascii="Times New Roman" w:hAnsi="Times New Roman" w:cstheme="minorBidi"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24AF01CE"/>
    <w:multiLevelType w:val="hybridMultilevel"/>
    <w:tmpl w:val="25F80B0E"/>
    <w:lvl w:ilvl="0" w:tplc="8AFC7F1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2A857372"/>
    <w:multiLevelType w:val="hybridMultilevel"/>
    <w:tmpl w:val="D77C5C3C"/>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2B150ECD"/>
    <w:multiLevelType w:val="hybridMultilevel"/>
    <w:tmpl w:val="29C275BE"/>
    <w:lvl w:ilvl="0" w:tplc="A9246A0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nsid w:val="2C126A8F"/>
    <w:multiLevelType w:val="hybridMultilevel"/>
    <w:tmpl w:val="4776C5F0"/>
    <w:lvl w:ilvl="0" w:tplc="AC58175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2D060CB0"/>
    <w:multiLevelType w:val="hybridMultilevel"/>
    <w:tmpl w:val="D9FA0D66"/>
    <w:lvl w:ilvl="0" w:tplc="CA8257C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2DE279C3"/>
    <w:multiLevelType w:val="hybridMultilevel"/>
    <w:tmpl w:val="232EFBF4"/>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2E133A17"/>
    <w:multiLevelType w:val="hybridMultilevel"/>
    <w:tmpl w:val="A50C3C1A"/>
    <w:lvl w:ilvl="0" w:tplc="FB64ED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2E3E4186"/>
    <w:multiLevelType w:val="hybridMultilevel"/>
    <w:tmpl w:val="A1E0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106014F"/>
    <w:multiLevelType w:val="hybridMultilevel"/>
    <w:tmpl w:val="0F64F1B2"/>
    <w:lvl w:ilvl="0" w:tplc="D3501A02">
      <w:start w:val="1"/>
      <w:numFmt w:val="decimal"/>
      <w:lvlText w:val="%1."/>
      <w:lvlJc w:val="left"/>
      <w:pPr>
        <w:ind w:left="81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1BD66D9"/>
    <w:multiLevelType w:val="hybridMultilevel"/>
    <w:tmpl w:val="DBD86A4C"/>
    <w:lvl w:ilvl="0" w:tplc="04090017">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4">
    <w:nsid w:val="32B210F5"/>
    <w:multiLevelType w:val="hybridMultilevel"/>
    <w:tmpl w:val="786E8774"/>
    <w:lvl w:ilvl="0" w:tplc="0421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33D22A8F"/>
    <w:multiLevelType w:val="hybridMultilevel"/>
    <w:tmpl w:val="DFC2A2B4"/>
    <w:lvl w:ilvl="0" w:tplc="7C78ACB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347067AA"/>
    <w:multiLevelType w:val="hybridMultilevel"/>
    <w:tmpl w:val="4B349116"/>
    <w:lvl w:ilvl="0" w:tplc="7E9C95BE">
      <w:start w:val="1"/>
      <w:numFmt w:val="lowerLetter"/>
      <w:lvlText w:val="%1."/>
      <w:lvlJc w:val="left"/>
      <w:pPr>
        <w:ind w:left="1800" w:hanging="360"/>
      </w:pPr>
      <w:rPr>
        <w:rFonts w:hint="default"/>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356F336F"/>
    <w:multiLevelType w:val="hybridMultilevel"/>
    <w:tmpl w:val="27487544"/>
    <w:lvl w:ilvl="0" w:tplc="9116613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nsid w:val="35F12473"/>
    <w:multiLevelType w:val="hybridMultilevel"/>
    <w:tmpl w:val="4C12C016"/>
    <w:lvl w:ilvl="0" w:tplc="9A9CF6E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37404C1E"/>
    <w:multiLevelType w:val="hybridMultilevel"/>
    <w:tmpl w:val="E100444C"/>
    <w:lvl w:ilvl="0" w:tplc="7F2646C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37BC70D9"/>
    <w:multiLevelType w:val="hybridMultilevel"/>
    <w:tmpl w:val="628043DE"/>
    <w:lvl w:ilvl="0" w:tplc="B2527274">
      <w:start w:val="1"/>
      <w:numFmt w:val="decimal"/>
      <w:lvlText w:val="%1."/>
      <w:lvlJc w:val="left"/>
      <w:pPr>
        <w:ind w:left="720" w:hanging="360"/>
      </w:pPr>
      <w:rPr>
        <w:rFonts w:hint="default"/>
        <w:sz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1">
    <w:nsid w:val="3A272392"/>
    <w:multiLevelType w:val="hybridMultilevel"/>
    <w:tmpl w:val="3CC004FA"/>
    <w:lvl w:ilvl="0" w:tplc="4F141940">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3A4B7C4B"/>
    <w:multiLevelType w:val="hybridMultilevel"/>
    <w:tmpl w:val="BD0619E2"/>
    <w:lvl w:ilvl="0" w:tplc="0ABAD2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3E546595"/>
    <w:multiLevelType w:val="hybridMultilevel"/>
    <w:tmpl w:val="B6BCCE26"/>
    <w:lvl w:ilvl="0" w:tplc="04090011">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
    <w:nsid w:val="3EEB0DB3"/>
    <w:multiLevelType w:val="hybridMultilevel"/>
    <w:tmpl w:val="C808768E"/>
    <w:lvl w:ilvl="0" w:tplc="04090017">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5">
    <w:nsid w:val="3F6E23F5"/>
    <w:multiLevelType w:val="hybridMultilevel"/>
    <w:tmpl w:val="06BC9AB0"/>
    <w:lvl w:ilvl="0" w:tplc="F7A4E1FE">
      <w:start w:val="1"/>
      <w:numFmt w:val="decimal"/>
      <w:lvlText w:val="%1."/>
      <w:lvlJc w:val="left"/>
      <w:pPr>
        <w:ind w:left="720" w:hanging="360"/>
      </w:pPr>
      <w:rPr>
        <w:rFonts w:ascii="Times New Roman" w:eastAsiaTheme="minorHAnsi" w:hAnsi="Times New Roman" w:cs="Times New Roman"/>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6">
    <w:nsid w:val="3F7476CC"/>
    <w:multiLevelType w:val="hybridMultilevel"/>
    <w:tmpl w:val="C698689A"/>
    <w:lvl w:ilvl="0" w:tplc="B578640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40775229"/>
    <w:multiLevelType w:val="hybridMultilevel"/>
    <w:tmpl w:val="83667BB6"/>
    <w:lvl w:ilvl="0" w:tplc="07F0EF0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nsid w:val="414A6F1A"/>
    <w:multiLevelType w:val="hybridMultilevel"/>
    <w:tmpl w:val="64F6B0B2"/>
    <w:lvl w:ilvl="0" w:tplc="59E2CFD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nsid w:val="41D976AE"/>
    <w:multiLevelType w:val="hybridMultilevel"/>
    <w:tmpl w:val="7A50BB00"/>
    <w:lvl w:ilvl="0" w:tplc="04090011">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0">
    <w:nsid w:val="45BA2682"/>
    <w:multiLevelType w:val="hybridMultilevel"/>
    <w:tmpl w:val="80C0A8AE"/>
    <w:lvl w:ilvl="0" w:tplc="8EA615A4">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1">
    <w:nsid w:val="4A124A7D"/>
    <w:multiLevelType w:val="hybridMultilevel"/>
    <w:tmpl w:val="07824700"/>
    <w:lvl w:ilvl="0" w:tplc="CA5EF23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nsid w:val="4B4972F4"/>
    <w:multiLevelType w:val="hybridMultilevel"/>
    <w:tmpl w:val="9080240A"/>
    <w:lvl w:ilvl="0" w:tplc="E72AD596">
      <w:start w:val="1"/>
      <w:numFmt w:val="decimal"/>
      <w:lvlText w:val="%1."/>
      <w:lvlJc w:val="left"/>
      <w:pPr>
        <w:ind w:left="1080" w:hanging="360"/>
      </w:pPr>
      <w:rPr>
        <w:rFonts w:hint="default"/>
        <w:sz w:val="24"/>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3">
    <w:nsid w:val="4D311951"/>
    <w:multiLevelType w:val="hybridMultilevel"/>
    <w:tmpl w:val="4E5A3214"/>
    <w:lvl w:ilvl="0" w:tplc="04090011">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4">
    <w:nsid w:val="4E821905"/>
    <w:multiLevelType w:val="hybridMultilevel"/>
    <w:tmpl w:val="119CFC34"/>
    <w:lvl w:ilvl="0" w:tplc="04090017">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5">
    <w:nsid w:val="4EDC0D9C"/>
    <w:multiLevelType w:val="hybridMultilevel"/>
    <w:tmpl w:val="FAC88EA2"/>
    <w:lvl w:ilvl="0" w:tplc="9F3C592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nsid w:val="4EEB41CD"/>
    <w:multiLevelType w:val="hybridMultilevel"/>
    <w:tmpl w:val="9A8089D6"/>
    <w:lvl w:ilvl="0" w:tplc="04090011">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7">
    <w:nsid w:val="50A74BA1"/>
    <w:multiLevelType w:val="hybridMultilevel"/>
    <w:tmpl w:val="396EB5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3940CD0"/>
    <w:multiLevelType w:val="hybridMultilevel"/>
    <w:tmpl w:val="4694FC40"/>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547E284D"/>
    <w:multiLevelType w:val="hybridMultilevel"/>
    <w:tmpl w:val="4DF4DCEC"/>
    <w:lvl w:ilvl="0" w:tplc="04090011">
      <w:start w:val="1"/>
      <w:numFmt w:val="decimal"/>
      <w:lvlText w:val="%1)"/>
      <w:lvlJc w:val="left"/>
      <w:pPr>
        <w:ind w:left="2160" w:hanging="360"/>
      </w:pPr>
      <w:rPr>
        <w:rFonts w:hint="default"/>
        <w:i w:val="0"/>
        <w:i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0">
    <w:nsid w:val="54AE6022"/>
    <w:multiLevelType w:val="hybridMultilevel"/>
    <w:tmpl w:val="B06E0FB4"/>
    <w:lvl w:ilvl="0" w:tplc="E1AE740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1">
    <w:nsid w:val="54CF600C"/>
    <w:multiLevelType w:val="hybridMultilevel"/>
    <w:tmpl w:val="C9DEEEFE"/>
    <w:lvl w:ilvl="0" w:tplc="8FE237A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nsid w:val="57BD3925"/>
    <w:multiLevelType w:val="hybridMultilevel"/>
    <w:tmpl w:val="0F00C8FA"/>
    <w:lvl w:ilvl="0" w:tplc="04090011">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3">
    <w:nsid w:val="58AD387E"/>
    <w:multiLevelType w:val="hybridMultilevel"/>
    <w:tmpl w:val="DC184294"/>
    <w:lvl w:ilvl="0" w:tplc="316C7D06">
      <w:start w:val="1"/>
      <w:numFmt w:val="decimal"/>
      <w:lvlText w:val="%1."/>
      <w:lvlJc w:val="left"/>
      <w:pPr>
        <w:ind w:left="1080" w:hanging="360"/>
      </w:pPr>
      <w:rPr>
        <w:rFonts w:ascii="Times New Roman" w:hAnsi="Times New Roman" w:cstheme="minorBidi"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nsid w:val="59C35879"/>
    <w:multiLevelType w:val="hybridMultilevel"/>
    <w:tmpl w:val="47FE3340"/>
    <w:lvl w:ilvl="0" w:tplc="3912C6B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nsid w:val="5A3621E5"/>
    <w:multiLevelType w:val="hybridMultilevel"/>
    <w:tmpl w:val="9BE2B5FC"/>
    <w:lvl w:ilvl="0" w:tplc="0930BBDA">
      <w:start w:val="1"/>
      <w:numFmt w:val="lowerLetter"/>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nsid w:val="5AA0662F"/>
    <w:multiLevelType w:val="hybridMultilevel"/>
    <w:tmpl w:val="DAD60690"/>
    <w:lvl w:ilvl="0" w:tplc="91F4ADBC">
      <w:start w:val="1"/>
      <w:numFmt w:val="upperLetter"/>
      <w:pStyle w:val="Heading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nsid w:val="5B662C96"/>
    <w:multiLevelType w:val="hybridMultilevel"/>
    <w:tmpl w:val="24DED9D4"/>
    <w:lvl w:ilvl="0" w:tplc="04090011">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8">
    <w:nsid w:val="5C1E2B40"/>
    <w:multiLevelType w:val="hybridMultilevel"/>
    <w:tmpl w:val="9934C49C"/>
    <w:lvl w:ilvl="0" w:tplc="8592C2B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9">
    <w:nsid w:val="5C782DB0"/>
    <w:multiLevelType w:val="hybridMultilevel"/>
    <w:tmpl w:val="46769942"/>
    <w:lvl w:ilvl="0" w:tplc="04090011">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0">
    <w:nsid w:val="5CC11546"/>
    <w:multiLevelType w:val="hybridMultilevel"/>
    <w:tmpl w:val="41D84D3C"/>
    <w:lvl w:ilvl="0" w:tplc="C748A2B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1">
    <w:nsid w:val="5EF942C1"/>
    <w:multiLevelType w:val="hybridMultilevel"/>
    <w:tmpl w:val="FD020158"/>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2">
    <w:nsid w:val="60710913"/>
    <w:multiLevelType w:val="hybridMultilevel"/>
    <w:tmpl w:val="AA2E5660"/>
    <w:lvl w:ilvl="0" w:tplc="04090017">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3">
    <w:nsid w:val="60D175CE"/>
    <w:multiLevelType w:val="hybridMultilevel"/>
    <w:tmpl w:val="867842AE"/>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nsid w:val="666737E5"/>
    <w:multiLevelType w:val="hybridMultilevel"/>
    <w:tmpl w:val="F1AE6174"/>
    <w:lvl w:ilvl="0" w:tplc="04090011">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5">
    <w:nsid w:val="688C168D"/>
    <w:multiLevelType w:val="hybridMultilevel"/>
    <w:tmpl w:val="C1D6C2AE"/>
    <w:lvl w:ilvl="0" w:tplc="3F562418">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68F84525"/>
    <w:multiLevelType w:val="hybridMultilevel"/>
    <w:tmpl w:val="2E6A07F6"/>
    <w:lvl w:ilvl="0" w:tplc="D494B8A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7">
    <w:nsid w:val="69953D1F"/>
    <w:multiLevelType w:val="hybridMultilevel"/>
    <w:tmpl w:val="25CC710C"/>
    <w:lvl w:ilvl="0" w:tplc="F6AE0820">
      <w:start w:val="1"/>
      <w:numFmt w:val="decimal"/>
      <w:lvlText w:val="%1."/>
      <w:lvlJc w:val="lef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8">
    <w:nsid w:val="6AF757C7"/>
    <w:multiLevelType w:val="hybridMultilevel"/>
    <w:tmpl w:val="DA826D30"/>
    <w:lvl w:ilvl="0" w:tplc="327ADE3E">
      <w:start w:val="1"/>
      <w:numFmt w:val="decimal"/>
      <w:lvlText w:val="%1."/>
      <w:lvlJc w:val="left"/>
      <w:pPr>
        <w:ind w:left="1800" w:hanging="360"/>
      </w:pPr>
      <w:rPr>
        <w:rFonts w:asciiTheme="majorBidi" w:eastAsiaTheme="minorHAnsi" w:hAnsiTheme="majorBidi" w:cstheme="majorBid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9">
    <w:nsid w:val="6BA56349"/>
    <w:multiLevelType w:val="hybridMultilevel"/>
    <w:tmpl w:val="E68C1174"/>
    <w:lvl w:ilvl="0" w:tplc="6B807FB6">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0">
    <w:nsid w:val="6CDF7894"/>
    <w:multiLevelType w:val="hybridMultilevel"/>
    <w:tmpl w:val="0F4421FC"/>
    <w:lvl w:ilvl="0" w:tplc="1892089E">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1">
    <w:nsid w:val="6F5E4626"/>
    <w:multiLevelType w:val="hybridMultilevel"/>
    <w:tmpl w:val="DFB25F12"/>
    <w:lvl w:ilvl="0" w:tplc="E2402DA8">
      <w:start w:val="1"/>
      <w:numFmt w:val="decimal"/>
      <w:lvlText w:val="%1."/>
      <w:lvlJc w:val="left"/>
      <w:pPr>
        <w:ind w:left="1080" w:hanging="360"/>
      </w:pPr>
      <w:rPr>
        <w:rFonts w:hint="default"/>
        <w:sz w:val="24"/>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82">
    <w:nsid w:val="6FA73B6B"/>
    <w:multiLevelType w:val="hybridMultilevel"/>
    <w:tmpl w:val="38964BDC"/>
    <w:lvl w:ilvl="0" w:tplc="04090017">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83">
    <w:nsid w:val="72E464E7"/>
    <w:multiLevelType w:val="hybridMultilevel"/>
    <w:tmpl w:val="64BC1DBE"/>
    <w:lvl w:ilvl="0" w:tplc="04090011">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4">
    <w:nsid w:val="75BA2E20"/>
    <w:multiLevelType w:val="hybridMultilevel"/>
    <w:tmpl w:val="8E9A241E"/>
    <w:lvl w:ilvl="0" w:tplc="77C89D0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5">
    <w:nsid w:val="78095506"/>
    <w:multiLevelType w:val="hybridMultilevel"/>
    <w:tmpl w:val="A3E05036"/>
    <w:lvl w:ilvl="0" w:tplc="AF34E3E8">
      <w:start w:val="1"/>
      <w:numFmt w:val="lowerLetter"/>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6">
    <w:nsid w:val="7898427B"/>
    <w:multiLevelType w:val="hybridMultilevel"/>
    <w:tmpl w:val="7CE006A2"/>
    <w:lvl w:ilvl="0" w:tplc="D766FD8C">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7">
    <w:nsid w:val="79785659"/>
    <w:multiLevelType w:val="hybridMultilevel"/>
    <w:tmpl w:val="66821D48"/>
    <w:lvl w:ilvl="0" w:tplc="DBCCCE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8">
    <w:nsid w:val="7B036FB2"/>
    <w:multiLevelType w:val="hybridMultilevel"/>
    <w:tmpl w:val="8E9A24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nsid w:val="7E22287D"/>
    <w:multiLevelType w:val="multilevel"/>
    <w:tmpl w:val="2A345F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90">
    <w:nsid w:val="7E362FCE"/>
    <w:multiLevelType w:val="hybridMultilevel"/>
    <w:tmpl w:val="73E6D2AA"/>
    <w:lvl w:ilvl="0" w:tplc="D278DED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1">
    <w:nsid w:val="7E9E527D"/>
    <w:multiLevelType w:val="hybridMultilevel"/>
    <w:tmpl w:val="93349BAA"/>
    <w:lvl w:ilvl="0" w:tplc="41826B84">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nsid w:val="7FC3345D"/>
    <w:multiLevelType w:val="hybridMultilevel"/>
    <w:tmpl w:val="116E096C"/>
    <w:lvl w:ilvl="0" w:tplc="D480B3C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6"/>
  </w:num>
  <w:num w:numId="2">
    <w:abstractNumId w:val="9"/>
  </w:num>
  <w:num w:numId="3">
    <w:abstractNumId w:val="73"/>
  </w:num>
  <w:num w:numId="4">
    <w:abstractNumId w:val="1"/>
  </w:num>
  <w:num w:numId="5">
    <w:abstractNumId w:val="29"/>
  </w:num>
  <w:num w:numId="6">
    <w:abstractNumId w:val="58"/>
  </w:num>
  <w:num w:numId="7">
    <w:abstractNumId w:val="89"/>
  </w:num>
  <w:num w:numId="8">
    <w:abstractNumId w:val="34"/>
  </w:num>
  <w:num w:numId="9">
    <w:abstractNumId w:val="75"/>
  </w:num>
  <w:num w:numId="10">
    <w:abstractNumId w:val="22"/>
  </w:num>
  <w:num w:numId="11">
    <w:abstractNumId w:val="27"/>
  </w:num>
  <w:num w:numId="12">
    <w:abstractNumId w:val="55"/>
  </w:num>
  <w:num w:numId="13">
    <w:abstractNumId w:val="8"/>
  </w:num>
  <w:num w:numId="14">
    <w:abstractNumId w:val="5"/>
  </w:num>
  <w:num w:numId="15">
    <w:abstractNumId w:val="56"/>
  </w:num>
  <w:num w:numId="16">
    <w:abstractNumId w:val="43"/>
  </w:num>
  <w:num w:numId="17">
    <w:abstractNumId w:val="61"/>
  </w:num>
  <w:num w:numId="18">
    <w:abstractNumId w:val="69"/>
  </w:num>
  <w:num w:numId="19">
    <w:abstractNumId w:val="67"/>
  </w:num>
  <w:num w:numId="20">
    <w:abstractNumId w:val="82"/>
  </w:num>
  <w:num w:numId="21">
    <w:abstractNumId w:val="54"/>
  </w:num>
  <w:num w:numId="22">
    <w:abstractNumId w:val="44"/>
  </w:num>
  <w:num w:numId="23">
    <w:abstractNumId w:val="72"/>
  </w:num>
  <w:num w:numId="24">
    <w:abstractNumId w:val="33"/>
  </w:num>
  <w:num w:numId="25">
    <w:abstractNumId w:val="85"/>
  </w:num>
  <w:num w:numId="26">
    <w:abstractNumId w:val="20"/>
  </w:num>
  <w:num w:numId="27">
    <w:abstractNumId w:val="77"/>
  </w:num>
  <w:num w:numId="28">
    <w:abstractNumId w:val="12"/>
  </w:num>
  <w:num w:numId="29">
    <w:abstractNumId w:val="3"/>
  </w:num>
  <w:num w:numId="30">
    <w:abstractNumId w:val="48"/>
  </w:num>
  <w:num w:numId="31">
    <w:abstractNumId w:val="37"/>
  </w:num>
  <w:num w:numId="32">
    <w:abstractNumId w:val="53"/>
  </w:num>
  <w:num w:numId="33">
    <w:abstractNumId w:val="11"/>
  </w:num>
  <w:num w:numId="34">
    <w:abstractNumId w:val="62"/>
  </w:num>
  <w:num w:numId="35">
    <w:abstractNumId w:val="83"/>
  </w:num>
  <w:num w:numId="36">
    <w:abstractNumId w:val="15"/>
  </w:num>
  <w:num w:numId="37">
    <w:abstractNumId w:val="92"/>
  </w:num>
  <w:num w:numId="38">
    <w:abstractNumId w:val="49"/>
  </w:num>
  <w:num w:numId="39">
    <w:abstractNumId w:val="59"/>
  </w:num>
  <w:num w:numId="40">
    <w:abstractNumId w:val="91"/>
  </w:num>
  <w:num w:numId="41">
    <w:abstractNumId w:val="24"/>
  </w:num>
  <w:num w:numId="42">
    <w:abstractNumId w:val="76"/>
  </w:num>
  <w:num w:numId="43">
    <w:abstractNumId w:val="46"/>
  </w:num>
  <w:num w:numId="44">
    <w:abstractNumId w:val="25"/>
  </w:num>
  <w:num w:numId="45">
    <w:abstractNumId w:val="7"/>
  </w:num>
  <w:num w:numId="46">
    <w:abstractNumId w:val="4"/>
  </w:num>
  <w:num w:numId="47">
    <w:abstractNumId w:val="71"/>
  </w:num>
  <w:num w:numId="48">
    <w:abstractNumId w:val="13"/>
  </w:num>
  <w:num w:numId="49">
    <w:abstractNumId w:val="19"/>
  </w:num>
  <w:num w:numId="50">
    <w:abstractNumId w:val="17"/>
  </w:num>
  <w:num w:numId="51">
    <w:abstractNumId w:val="16"/>
  </w:num>
  <w:num w:numId="52">
    <w:abstractNumId w:val="80"/>
  </w:num>
  <w:num w:numId="53">
    <w:abstractNumId w:val="68"/>
  </w:num>
  <w:num w:numId="54">
    <w:abstractNumId w:val="35"/>
  </w:num>
  <w:num w:numId="55">
    <w:abstractNumId w:val="41"/>
  </w:num>
  <w:num w:numId="56">
    <w:abstractNumId w:val="39"/>
  </w:num>
  <w:num w:numId="57">
    <w:abstractNumId w:val="42"/>
  </w:num>
  <w:num w:numId="58">
    <w:abstractNumId w:val="86"/>
  </w:num>
  <w:num w:numId="59">
    <w:abstractNumId w:val="38"/>
  </w:num>
  <w:num w:numId="60">
    <w:abstractNumId w:val="28"/>
  </w:num>
  <w:num w:numId="61">
    <w:abstractNumId w:val="65"/>
  </w:num>
  <w:num w:numId="62">
    <w:abstractNumId w:val="36"/>
  </w:num>
  <w:num w:numId="63">
    <w:abstractNumId w:val="79"/>
  </w:num>
  <w:num w:numId="64">
    <w:abstractNumId w:val="57"/>
  </w:num>
  <w:num w:numId="65">
    <w:abstractNumId w:val="87"/>
  </w:num>
  <w:num w:numId="66">
    <w:abstractNumId w:val="60"/>
  </w:num>
  <w:num w:numId="67">
    <w:abstractNumId w:val="2"/>
  </w:num>
  <w:num w:numId="68">
    <w:abstractNumId w:val="51"/>
  </w:num>
  <w:num w:numId="69">
    <w:abstractNumId w:val="50"/>
  </w:num>
  <w:num w:numId="70">
    <w:abstractNumId w:val="78"/>
  </w:num>
  <w:num w:numId="71">
    <w:abstractNumId w:val="30"/>
  </w:num>
  <w:num w:numId="72">
    <w:abstractNumId w:val="63"/>
  </w:num>
  <w:num w:numId="73">
    <w:abstractNumId w:val="23"/>
  </w:num>
  <w:num w:numId="74">
    <w:abstractNumId w:val="32"/>
  </w:num>
  <w:num w:numId="75">
    <w:abstractNumId w:val="45"/>
  </w:num>
  <w:num w:numId="76">
    <w:abstractNumId w:val="70"/>
  </w:num>
  <w:num w:numId="77">
    <w:abstractNumId w:val="14"/>
  </w:num>
  <w:num w:numId="78">
    <w:abstractNumId w:val="26"/>
  </w:num>
  <w:num w:numId="79">
    <w:abstractNumId w:val="84"/>
  </w:num>
  <w:num w:numId="80">
    <w:abstractNumId w:val="40"/>
  </w:num>
  <w:num w:numId="81">
    <w:abstractNumId w:val="52"/>
  </w:num>
  <w:num w:numId="82">
    <w:abstractNumId w:val="88"/>
  </w:num>
  <w:num w:numId="83">
    <w:abstractNumId w:val="18"/>
  </w:num>
  <w:num w:numId="84">
    <w:abstractNumId w:val="81"/>
  </w:num>
  <w:num w:numId="85">
    <w:abstractNumId w:val="31"/>
  </w:num>
  <w:num w:numId="86">
    <w:abstractNumId w:val="10"/>
  </w:num>
  <w:num w:numId="87">
    <w:abstractNumId w:val="66"/>
  </w:num>
  <w:num w:numId="88">
    <w:abstractNumId w:val="66"/>
    <w:lvlOverride w:ilvl="0">
      <w:startOverride w:val="1"/>
    </w:lvlOverride>
  </w:num>
  <w:num w:numId="89">
    <w:abstractNumId w:val="66"/>
    <w:lvlOverride w:ilvl="0">
      <w:startOverride w:val="1"/>
    </w:lvlOverride>
  </w:num>
  <w:num w:numId="90">
    <w:abstractNumId w:val="64"/>
  </w:num>
  <w:num w:numId="91">
    <w:abstractNumId w:val="47"/>
  </w:num>
  <w:num w:numId="92">
    <w:abstractNumId w:val="90"/>
  </w:num>
  <w:num w:numId="93">
    <w:abstractNumId w:val="0"/>
  </w:num>
  <w:num w:numId="94">
    <w:abstractNumId w:val="21"/>
  </w:num>
  <w:num w:numId="95">
    <w:abstractNumId w:val="74"/>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247"/>
    <w:rsid w:val="0000252D"/>
    <w:rsid w:val="00011522"/>
    <w:rsid w:val="000122B9"/>
    <w:rsid w:val="00013AF9"/>
    <w:rsid w:val="000142FB"/>
    <w:rsid w:val="00022A76"/>
    <w:rsid w:val="00023673"/>
    <w:rsid w:val="0002442E"/>
    <w:rsid w:val="000251A7"/>
    <w:rsid w:val="00032918"/>
    <w:rsid w:val="00034DE7"/>
    <w:rsid w:val="00042DC1"/>
    <w:rsid w:val="00051792"/>
    <w:rsid w:val="000561F9"/>
    <w:rsid w:val="00057641"/>
    <w:rsid w:val="00061793"/>
    <w:rsid w:val="000645E1"/>
    <w:rsid w:val="00071E79"/>
    <w:rsid w:val="00073D3B"/>
    <w:rsid w:val="00074E6C"/>
    <w:rsid w:val="000759A2"/>
    <w:rsid w:val="00075F4F"/>
    <w:rsid w:val="00076184"/>
    <w:rsid w:val="00076CF0"/>
    <w:rsid w:val="000868F4"/>
    <w:rsid w:val="00086EE3"/>
    <w:rsid w:val="000928D9"/>
    <w:rsid w:val="00095D76"/>
    <w:rsid w:val="000A1B85"/>
    <w:rsid w:val="000A57E4"/>
    <w:rsid w:val="000A719B"/>
    <w:rsid w:val="000B1A24"/>
    <w:rsid w:val="000B5494"/>
    <w:rsid w:val="000B58FB"/>
    <w:rsid w:val="000B6330"/>
    <w:rsid w:val="000C1191"/>
    <w:rsid w:val="000C2C0F"/>
    <w:rsid w:val="000D62FC"/>
    <w:rsid w:val="000E4913"/>
    <w:rsid w:val="000F0EB9"/>
    <w:rsid w:val="000F11E7"/>
    <w:rsid w:val="000F1E4C"/>
    <w:rsid w:val="000F29A7"/>
    <w:rsid w:val="000F62AA"/>
    <w:rsid w:val="001009B7"/>
    <w:rsid w:val="00101601"/>
    <w:rsid w:val="00105B86"/>
    <w:rsid w:val="00106AD8"/>
    <w:rsid w:val="001070D1"/>
    <w:rsid w:val="001076CB"/>
    <w:rsid w:val="00110321"/>
    <w:rsid w:val="001108D3"/>
    <w:rsid w:val="001171A0"/>
    <w:rsid w:val="001203AB"/>
    <w:rsid w:val="00120B9C"/>
    <w:rsid w:val="00120E4D"/>
    <w:rsid w:val="00121A3E"/>
    <w:rsid w:val="001320F4"/>
    <w:rsid w:val="00132AAF"/>
    <w:rsid w:val="0013663D"/>
    <w:rsid w:val="00136C25"/>
    <w:rsid w:val="001429C4"/>
    <w:rsid w:val="00143322"/>
    <w:rsid w:val="00144EA0"/>
    <w:rsid w:val="0014526C"/>
    <w:rsid w:val="0014530F"/>
    <w:rsid w:val="00146E29"/>
    <w:rsid w:val="00147034"/>
    <w:rsid w:val="00147732"/>
    <w:rsid w:val="00150AEA"/>
    <w:rsid w:val="00155CDF"/>
    <w:rsid w:val="00157BF7"/>
    <w:rsid w:val="00160824"/>
    <w:rsid w:val="00161E84"/>
    <w:rsid w:val="00162EFA"/>
    <w:rsid w:val="00164033"/>
    <w:rsid w:val="00165508"/>
    <w:rsid w:val="00166B27"/>
    <w:rsid w:val="00171340"/>
    <w:rsid w:val="0017353E"/>
    <w:rsid w:val="001736E5"/>
    <w:rsid w:val="00173B92"/>
    <w:rsid w:val="00173D4E"/>
    <w:rsid w:val="001758E0"/>
    <w:rsid w:val="00191CC7"/>
    <w:rsid w:val="00196A28"/>
    <w:rsid w:val="001A75A0"/>
    <w:rsid w:val="001B17C5"/>
    <w:rsid w:val="001B3F68"/>
    <w:rsid w:val="001B5813"/>
    <w:rsid w:val="001B730D"/>
    <w:rsid w:val="001C4195"/>
    <w:rsid w:val="001C5A7B"/>
    <w:rsid w:val="001C7D21"/>
    <w:rsid w:val="001D45E4"/>
    <w:rsid w:val="001D4F74"/>
    <w:rsid w:val="001D6A38"/>
    <w:rsid w:val="001D7C2D"/>
    <w:rsid w:val="001E094A"/>
    <w:rsid w:val="001E1331"/>
    <w:rsid w:val="001E6A4B"/>
    <w:rsid w:val="001F0D20"/>
    <w:rsid w:val="001F1799"/>
    <w:rsid w:val="001F4E61"/>
    <w:rsid w:val="001F523C"/>
    <w:rsid w:val="0020265C"/>
    <w:rsid w:val="002130CD"/>
    <w:rsid w:val="00215AA1"/>
    <w:rsid w:val="00220D84"/>
    <w:rsid w:val="00220FB1"/>
    <w:rsid w:val="00221AF8"/>
    <w:rsid w:val="00222E69"/>
    <w:rsid w:val="002240CE"/>
    <w:rsid w:val="002312E3"/>
    <w:rsid w:val="0023652F"/>
    <w:rsid w:val="0023682A"/>
    <w:rsid w:val="002379B8"/>
    <w:rsid w:val="002406C4"/>
    <w:rsid w:val="00244C6A"/>
    <w:rsid w:val="00245843"/>
    <w:rsid w:val="002465E8"/>
    <w:rsid w:val="00250B95"/>
    <w:rsid w:val="00252FCB"/>
    <w:rsid w:val="0025382A"/>
    <w:rsid w:val="00256531"/>
    <w:rsid w:val="00256C24"/>
    <w:rsid w:val="00264C05"/>
    <w:rsid w:val="00273A11"/>
    <w:rsid w:val="00273B65"/>
    <w:rsid w:val="002764D4"/>
    <w:rsid w:val="002836E1"/>
    <w:rsid w:val="00283737"/>
    <w:rsid w:val="0028792C"/>
    <w:rsid w:val="0029208D"/>
    <w:rsid w:val="00294255"/>
    <w:rsid w:val="00295AD5"/>
    <w:rsid w:val="002964A7"/>
    <w:rsid w:val="002A099A"/>
    <w:rsid w:val="002A3190"/>
    <w:rsid w:val="002A5D5D"/>
    <w:rsid w:val="002A7937"/>
    <w:rsid w:val="002B0282"/>
    <w:rsid w:val="002B0A3E"/>
    <w:rsid w:val="002B2B7F"/>
    <w:rsid w:val="002B746E"/>
    <w:rsid w:val="002C4B1F"/>
    <w:rsid w:val="002C555C"/>
    <w:rsid w:val="002D45D5"/>
    <w:rsid w:val="002E381F"/>
    <w:rsid w:val="002F259C"/>
    <w:rsid w:val="002F4006"/>
    <w:rsid w:val="00302FEB"/>
    <w:rsid w:val="003032DD"/>
    <w:rsid w:val="00313982"/>
    <w:rsid w:val="00330A11"/>
    <w:rsid w:val="00342692"/>
    <w:rsid w:val="00347CD4"/>
    <w:rsid w:val="00351ACF"/>
    <w:rsid w:val="00365864"/>
    <w:rsid w:val="00370209"/>
    <w:rsid w:val="0037142C"/>
    <w:rsid w:val="0037455E"/>
    <w:rsid w:val="00375CE5"/>
    <w:rsid w:val="003770B2"/>
    <w:rsid w:val="003801B7"/>
    <w:rsid w:val="00381570"/>
    <w:rsid w:val="00385066"/>
    <w:rsid w:val="0038514F"/>
    <w:rsid w:val="003858E9"/>
    <w:rsid w:val="00390D09"/>
    <w:rsid w:val="0039375B"/>
    <w:rsid w:val="00395AD1"/>
    <w:rsid w:val="003A00EF"/>
    <w:rsid w:val="003A369F"/>
    <w:rsid w:val="003A52F1"/>
    <w:rsid w:val="003B084A"/>
    <w:rsid w:val="003B0955"/>
    <w:rsid w:val="003B0CF1"/>
    <w:rsid w:val="003B15E5"/>
    <w:rsid w:val="003B66F8"/>
    <w:rsid w:val="003B752C"/>
    <w:rsid w:val="003B7A15"/>
    <w:rsid w:val="003C201D"/>
    <w:rsid w:val="003D3806"/>
    <w:rsid w:val="003E0EC3"/>
    <w:rsid w:val="003E7B81"/>
    <w:rsid w:val="003F0458"/>
    <w:rsid w:val="003F371E"/>
    <w:rsid w:val="003F6879"/>
    <w:rsid w:val="004006D6"/>
    <w:rsid w:val="00400C0A"/>
    <w:rsid w:val="004017D9"/>
    <w:rsid w:val="0040366F"/>
    <w:rsid w:val="0040631B"/>
    <w:rsid w:val="00407E78"/>
    <w:rsid w:val="0041596F"/>
    <w:rsid w:val="00415EB5"/>
    <w:rsid w:val="004242C1"/>
    <w:rsid w:val="00431767"/>
    <w:rsid w:val="0043179B"/>
    <w:rsid w:val="0044563B"/>
    <w:rsid w:val="0044596E"/>
    <w:rsid w:val="00445B13"/>
    <w:rsid w:val="004504AA"/>
    <w:rsid w:val="00450889"/>
    <w:rsid w:val="00452D08"/>
    <w:rsid w:val="00453265"/>
    <w:rsid w:val="00454FE0"/>
    <w:rsid w:val="00456BF5"/>
    <w:rsid w:val="00457BC5"/>
    <w:rsid w:val="00460C87"/>
    <w:rsid w:val="00463300"/>
    <w:rsid w:val="00467553"/>
    <w:rsid w:val="00470755"/>
    <w:rsid w:val="00470997"/>
    <w:rsid w:val="00470B74"/>
    <w:rsid w:val="004732DE"/>
    <w:rsid w:val="00473BA4"/>
    <w:rsid w:val="00476B86"/>
    <w:rsid w:val="00480B00"/>
    <w:rsid w:val="00482278"/>
    <w:rsid w:val="00484B85"/>
    <w:rsid w:val="0048623B"/>
    <w:rsid w:val="004930BF"/>
    <w:rsid w:val="004936D3"/>
    <w:rsid w:val="004A2EEF"/>
    <w:rsid w:val="004B1D2C"/>
    <w:rsid w:val="004B3082"/>
    <w:rsid w:val="004B4238"/>
    <w:rsid w:val="004B6987"/>
    <w:rsid w:val="004C0BF3"/>
    <w:rsid w:val="004C19E5"/>
    <w:rsid w:val="004C1FC1"/>
    <w:rsid w:val="004C5531"/>
    <w:rsid w:val="004C77D7"/>
    <w:rsid w:val="004D073E"/>
    <w:rsid w:val="004D4E4C"/>
    <w:rsid w:val="004D539D"/>
    <w:rsid w:val="004E089B"/>
    <w:rsid w:val="004E0958"/>
    <w:rsid w:val="004E0FFB"/>
    <w:rsid w:val="004E1B5D"/>
    <w:rsid w:val="004E2B90"/>
    <w:rsid w:val="004E4E01"/>
    <w:rsid w:val="004F035B"/>
    <w:rsid w:val="004F1363"/>
    <w:rsid w:val="004F161F"/>
    <w:rsid w:val="004F4596"/>
    <w:rsid w:val="004F4B3E"/>
    <w:rsid w:val="00500098"/>
    <w:rsid w:val="0050231B"/>
    <w:rsid w:val="00503909"/>
    <w:rsid w:val="00503913"/>
    <w:rsid w:val="00504549"/>
    <w:rsid w:val="00504CAC"/>
    <w:rsid w:val="005149DA"/>
    <w:rsid w:val="00515E5D"/>
    <w:rsid w:val="00517418"/>
    <w:rsid w:val="00520284"/>
    <w:rsid w:val="00520AD8"/>
    <w:rsid w:val="00522329"/>
    <w:rsid w:val="00527BA7"/>
    <w:rsid w:val="00534115"/>
    <w:rsid w:val="00534B74"/>
    <w:rsid w:val="005355E8"/>
    <w:rsid w:val="0053755E"/>
    <w:rsid w:val="005439DD"/>
    <w:rsid w:val="005453F6"/>
    <w:rsid w:val="00546E73"/>
    <w:rsid w:val="0054757F"/>
    <w:rsid w:val="00550A66"/>
    <w:rsid w:val="00550DF3"/>
    <w:rsid w:val="00551A6F"/>
    <w:rsid w:val="00552768"/>
    <w:rsid w:val="005609E1"/>
    <w:rsid w:val="005622DA"/>
    <w:rsid w:val="00566DBB"/>
    <w:rsid w:val="005707BF"/>
    <w:rsid w:val="00574F7D"/>
    <w:rsid w:val="005805D3"/>
    <w:rsid w:val="00580BEC"/>
    <w:rsid w:val="00580F3E"/>
    <w:rsid w:val="0058707B"/>
    <w:rsid w:val="00590374"/>
    <w:rsid w:val="0059206D"/>
    <w:rsid w:val="0059526D"/>
    <w:rsid w:val="005952B2"/>
    <w:rsid w:val="005A4872"/>
    <w:rsid w:val="005B5816"/>
    <w:rsid w:val="005C05ED"/>
    <w:rsid w:val="005C12D8"/>
    <w:rsid w:val="005C48FE"/>
    <w:rsid w:val="005C58CB"/>
    <w:rsid w:val="005C6B94"/>
    <w:rsid w:val="005D60E9"/>
    <w:rsid w:val="005E189F"/>
    <w:rsid w:val="005E3747"/>
    <w:rsid w:val="005E6414"/>
    <w:rsid w:val="005E6449"/>
    <w:rsid w:val="005F3192"/>
    <w:rsid w:val="005F6BFE"/>
    <w:rsid w:val="0060270B"/>
    <w:rsid w:val="00603AF7"/>
    <w:rsid w:val="00604094"/>
    <w:rsid w:val="00604182"/>
    <w:rsid w:val="00605C8B"/>
    <w:rsid w:val="00610AE8"/>
    <w:rsid w:val="006130B7"/>
    <w:rsid w:val="006175BF"/>
    <w:rsid w:val="006201D1"/>
    <w:rsid w:val="00627B46"/>
    <w:rsid w:val="00627D6C"/>
    <w:rsid w:val="00632661"/>
    <w:rsid w:val="00633756"/>
    <w:rsid w:val="00636945"/>
    <w:rsid w:val="00636BA1"/>
    <w:rsid w:val="006413CC"/>
    <w:rsid w:val="006414F8"/>
    <w:rsid w:val="00650371"/>
    <w:rsid w:val="00651980"/>
    <w:rsid w:val="006524EB"/>
    <w:rsid w:val="00652775"/>
    <w:rsid w:val="00663245"/>
    <w:rsid w:val="00665DBD"/>
    <w:rsid w:val="00666358"/>
    <w:rsid w:val="00667A37"/>
    <w:rsid w:val="00671A04"/>
    <w:rsid w:val="0067316F"/>
    <w:rsid w:val="00673F46"/>
    <w:rsid w:val="00675A16"/>
    <w:rsid w:val="006768A2"/>
    <w:rsid w:val="00677D61"/>
    <w:rsid w:val="006808F6"/>
    <w:rsid w:val="00685D85"/>
    <w:rsid w:val="00686799"/>
    <w:rsid w:val="006905F9"/>
    <w:rsid w:val="00691689"/>
    <w:rsid w:val="00692C32"/>
    <w:rsid w:val="0069426B"/>
    <w:rsid w:val="00696D8A"/>
    <w:rsid w:val="006A1920"/>
    <w:rsid w:val="006A1C7A"/>
    <w:rsid w:val="006A4016"/>
    <w:rsid w:val="006B279E"/>
    <w:rsid w:val="006B2C2F"/>
    <w:rsid w:val="006B2DD3"/>
    <w:rsid w:val="006B56BF"/>
    <w:rsid w:val="006B5F5C"/>
    <w:rsid w:val="006C084D"/>
    <w:rsid w:val="006C28DF"/>
    <w:rsid w:val="006C2B1F"/>
    <w:rsid w:val="006C2F71"/>
    <w:rsid w:val="006D0FF8"/>
    <w:rsid w:val="006D2597"/>
    <w:rsid w:val="006D25D9"/>
    <w:rsid w:val="006D4BFF"/>
    <w:rsid w:val="006D74AA"/>
    <w:rsid w:val="006D7646"/>
    <w:rsid w:val="006D786A"/>
    <w:rsid w:val="006D7F65"/>
    <w:rsid w:val="006E004A"/>
    <w:rsid w:val="006E0BCE"/>
    <w:rsid w:val="006E757D"/>
    <w:rsid w:val="006E7D93"/>
    <w:rsid w:val="006F1EFA"/>
    <w:rsid w:val="006F2CA5"/>
    <w:rsid w:val="006F3C23"/>
    <w:rsid w:val="006F582A"/>
    <w:rsid w:val="007043C6"/>
    <w:rsid w:val="00705CB3"/>
    <w:rsid w:val="0070617C"/>
    <w:rsid w:val="00711778"/>
    <w:rsid w:val="00714B3D"/>
    <w:rsid w:val="007221F2"/>
    <w:rsid w:val="0072726C"/>
    <w:rsid w:val="007328B9"/>
    <w:rsid w:val="00734732"/>
    <w:rsid w:val="00736AE5"/>
    <w:rsid w:val="00737D73"/>
    <w:rsid w:val="007411D5"/>
    <w:rsid w:val="00742659"/>
    <w:rsid w:val="0075101E"/>
    <w:rsid w:val="007567D1"/>
    <w:rsid w:val="00760F7C"/>
    <w:rsid w:val="007638FB"/>
    <w:rsid w:val="00764050"/>
    <w:rsid w:val="00765B15"/>
    <w:rsid w:val="007666D8"/>
    <w:rsid w:val="00771051"/>
    <w:rsid w:val="0077115F"/>
    <w:rsid w:val="00774E8B"/>
    <w:rsid w:val="00780B9A"/>
    <w:rsid w:val="00784563"/>
    <w:rsid w:val="00790278"/>
    <w:rsid w:val="0079141E"/>
    <w:rsid w:val="00793491"/>
    <w:rsid w:val="007948B0"/>
    <w:rsid w:val="007A18B5"/>
    <w:rsid w:val="007A52D5"/>
    <w:rsid w:val="007A57D3"/>
    <w:rsid w:val="007A5D72"/>
    <w:rsid w:val="007A6DF0"/>
    <w:rsid w:val="007A7888"/>
    <w:rsid w:val="007B1002"/>
    <w:rsid w:val="007B2562"/>
    <w:rsid w:val="007B2BD6"/>
    <w:rsid w:val="007B5083"/>
    <w:rsid w:val="007B64B0"/>
    <w:rsid w:val="007C1531"/>
    <w:rsid w:val="007C1878"/>
    <w:rsid w:val="007C1C72"/>
    <w:rsid w:val="007C295C"/>
    <w:rsid w:val="007C2E83"/>
    <w:rsid w:val="007C4885"/>
    <w:rsid w:val="007C4899"/>
    <w:rsid w:val="007C7FD5"/>
    <w:rsid w:val="007D0424"/>
    <w:rsid w:val="007D763A"/>
    <w:rsid w:val="007D7E95"/>
    <w:rsid w:val="007E3736"/>
    <w:rsid w:val="007F4230"/>
    <w:rsid w:val="007F63A1"/>
    <w:rsid w:val="007F7263"/>
    <w:rsid w:val="00801C8C"/>
    <w:rsid w:val="0082362D"/>
    <w:rsid w:val="00825BA8"/>
    <w:rsid w:val="00834BC5"/>
    <w:rsid w:val="008358B5"/>
    <w:rsid w:val="00846AF0"/>
    <w:rsid w:val="0085535B"/>
    <w:rsid w:val="00860E0B"/>
    <w:rsid w:val="008619F6"/>
    <w:rsid w:val="00874E45"/>
    <w:rsid w:val="0087511B"/>
    <w:rsid w:val="00881BB8"/>
    <w:rsid w:val="00891A75"/>
    <w:rsid w:val="00895624"/>
    <w:rsid w:val="00897266"/>
    <w:rsid w:val="008972F9"/>
    <w:rsid w:val="008A2A12"/>
    <w:rsid w:val="008A2E0D"/>
    <w:rsid w:val="008A7F47"/>
    <w:rsid w:val="008B4875"/>
    <w:rsid w:val="008B4A17"/>
    <w:rsid w:val="008B554B"/>
    <w:rsid w:val="008C0DD0"/>
    <w:rsid w:val="008C5244"/>
    <w:rsid w:val="008D08E3"/>
    <w:rsid w:val="008D2BD4"/>
    <w:rsid w:val="008D6CBE"/>
    <w:rsid w:val="008E1615"/>
    <w:rsid w:val="008E4A44"/>
    <w:rsid w:val="008E5CED"/>
    <w:rsid w:val="008E6F58"/>
    <w:rsid w:val="008F2AB0"/>
    <w:rsid w:val="008F3943"/>
    <w:rsid w:val="008F4D47"/>
    <w:rsid w:val="008F7A8F"/>
    <w:rsid w:val="00902660"/>
    <w:rsid w:val="0090416F"/>
    <w:rsid w:val="00904EB2"/>
    <w:rsid w:val="00914DDB"/>
    <w:rsid w:val="009152D4"/>
    <w:rsid w:val="009153E9"/>
    <w:rsid w:val="00916B6C"/>
    <w:rsid w:val="00934856"/>
    <w:rsid w:val="0093523C"/>
    <w:rsid w:val="00936544"/>
    <w:rsid w:val="00937A39"/>
    <w:rsid w:val="00940305"/>
    <w:rsid w:val="00942EA3"/>
    <w:rsid w:val="00945AA3"/>
    <w:rsid w:val="00950698"/>
    <w:rsid w:val="00951F96"/>
    <w:rsid w:val="009619B7"/>
    <w:rsid w:val="00963096"/>
    <w:rsid w:val="009652B5"/>
    <w:rsid w:val="0096648D"/>
    <w:rsid w:val="0097139E"/>
    <w:rsid w:val="00972BD6"/>
    <w:rsid w:val="00974178"/>
    <w:rsid w:val="00975746"/>
    <w:rsid w:val="00981394"/>
    <w:rsid w:val="009870A9"/>
    <w:rsid w:val="00987D13"/>
    <w:rsid w:val="009914AB"/>
    <w:rsid w:val="00991694"/>
    <w:rsid w:val="009918E7"/>
    <w:rsid w:val="00992B4D"/>
    <w:rsid w:val="00995EA4"/>
    <w:rsid w:val="009A040F"/>
    <w:rsid w:val="009A35A3"/>
    <w:rsid w:val="009A4324"/>
    <w:rsid w:val="009A49AF"/>
    <w:rsid w:val="009A6558"/>
    <w:rsid w:val="009B0ED4"/>
    <w:rsid w:val="009B5E69"/>
    <w:rsid w:val="009D572E"/>
    <w:rsid w:val="009D7877"/>
    <w:rsid w:val="009E0F3B"/>
    <w:rsid w:val="009E2FCF"/>
    <w:rsid w:val="009E3D04"/>
    <w:rsid w:val="009E48C2"/>
    <w:rsid w:val="009E5877"/>
    <w:rsid w:val="009E5950"/>
    <w:rsid w:val="009F0F9C"/>
    <w:rsid w:val="00A006CA"/>
    <w:rsid w:val="00A012C7"/>
    <w:rsid w:val="00A05301"/>
    <w:rsid w:val="00A05A2D"/>
    <w:rsid w:val="00A06A50"/>
    <w:rsid w:val="00A173AA"/>
    <w:rsid w:val="00A208FD"/>
    <w:rsid w:val="00A24546"/>
    <w:rsid w:val="00A278CA"/>
    <w:rsid w:val="00A31662"/>
    <w:rsid w:val="00A32348"/>
    <w:rsid w:val="00A3282C"/>
    <w:rsid w:val="00A41A1E"/>
    <w:rsid w:val="00A41EFA"/>
    <w:rsid w:val="00A44EE2"/>
    <w:rsid w:val="00A46D3C"/>
    <w:rsid w:val="00A513D3"/>
    <w:rsid w:val="00A52DAF"/>
    <w:rsid w:val="00A538BE"/>
    <w:rsid w:val="00A55D70"/>
    <w:rsid w:val="00A56F29"/>
    <w:rsid w:val="00A64EF9"/>
    <w:rsid w:val="00A76E45"/>
    <w:rsid w:val="00A825BB"/>
    <w:rsid w:val="00A853C9"/>
    <w:rsid w:val="00A85943"/>
    <w:rsid w:val="00A86AD0"/>
    <w:rsid w:val="00A94D0F"/>
    <w:rsid w:val="00A959F1"/>
    <w:rsid w:val="00A970EB"/>
    <w:rsid w:val="00AA77A9"/>
    <w:rsid w:val="00AB188F"/>
    <w:rsid w:val="00AB1A2D"/>
    <w:rsid w:val="00AC3C28"/>
    <w:rsid w:val="00AC42F4"/>
    <w:rsid w:val="00AC65A7"/>
    <w:rsid w:val="00AD135F"/>
    <w:rsid w:val="00AD2399"/>
    <w:rsid w:val="00AD2498"/>
    <w:rsid w:val="00AD3308"/>
    <w:rsid w:val="00AD33B3"/>
    <w:rsid w:val="00AE015E"/>
    <w:rsid w:val="00AE65D1"/>
    <w:rsid w:val="00AE6849"/>
    <w:rsid w:val="00AF1EF1"/>
    <w:rsid w:val="00AF3D23"/>
    <w:rsid w:val="00AF7F51"/>
    <w:rsid w:val="00B011BB"/>
    <w:rsid w:val="00B036AA"/>
    <w:rsid w:val="00B0394F"/>
    <w:rsid w:val="00B07829"/>
    <w:rsid w:val="00B11888"/>
    <w:rsid w:val="00B12B22"/>
    <w:rsid w:val="00B13481"/>
    <w:rsid w:val="00B153D7"/>
    <w:rsid w:val="00B159C3"/>
    <w:rsid w:val="00B17F79"/>
    <w:rsid w:val="00B22676"/>
    <w:rsid w:val="00B269EE"/>
    <w:rsid w:val="00B34A84"/>
    <w:rsid w:val="00B3737E"/>
    <w:rsid w:val="00B37FFC"/>
    <w:rsid w:val="00B40EE3"/>
    <w:rsid w:val="00B42A7D"/>
    <w:rsid w:val="00B50F4E"/>
    <w:rsid w:val="00B547B7"/>
    <w:rsid w:val="00B61490"/>
    <w:rsid w:val="00B61705"/>
    <w:rsid w:val="00B61758"/>
    <w:rsid w:val="00B71343"/>
    <w:rsid w:val="00B71CE6"/>
    <w:rsid w:val="00B73347"/>
    <w:rsid w:val="00B74E73"/>
    <w:rsid w:val="00B75B87"/>
    <w:rsid w:val="00B825B2"/>
    <w:rsid w:val="00B8393C"/>
    <w:rsid w:val="00B845FA"/>
    <w:rsid w:val="00BA65DA"/>
    <w:rsid w:val="00BB265A"/>
    <w:rsid w:val="00BC3C13"/>
    <w:rsid w:val="00BC4454"/>
    <w:rsid w:val="00BC55B4"/>
    <w:rsid w:val="00BD152C"/>
    <w:rsid w:val="00BD228F"/>
    <w:rsid w:val="00BD3774"/>
    <w:rsid w:val="00BD6206"/>
    <w:rsid w:val="00BD7B53"/>
    <w:rsid w:val="00BE15C2"/>
    <w:rsid w:val="00BE2191"/>
    <w:rsid w:val="00BF35AE"/>
    <w:rsid w:val="00BF4C9E"/>
    <w:rsid w:val="00BF6338"/>
    <w:rsid w:val="00BF6EAA"/>
    <w:rsid w:val="00C01445"/>
    <w:rsid w:val="00C03A2D"/>
    <w:rsid w:val="00C065F8"/>
    <w:rsid w:val="00C07B0C"/>
    <w:rsid w:val="00C118CC"/>
    <w:rsid w:val="00C1365F"/>
    <w:rsid w:val="00C14532"/>
    <w:rsid w:val="00C16081"/>
    <w:rsid w:val="00C22A43"/>
    <w:rsid w:val="00C249B8"/>
    <w:rsid w:val="00C309B1"/>
    <w:rsid w:val="00C344D6"/>
    <w:rsid w:val="00C4646C"/>
    <w:rsid w:val="00C4691D"/>
    <w:rsid w:val="00C50D16"/>
    <w:rsid w:val="00C50D25"/>
    <w:rsid w:val="00C5188F"/>
    <w:rsid w:val="00C54706"/>
    <w:rsid w:val="00C6028A"/>
    <w:rsid w:val="00C608C4"/>
    <w:rsid w:val="00C61AEB"/>
    <w:rsid w:val="00C63AFB"/>
    <w:rsid w:val="00C71317"/>
    <w:rsid w:val="00C73763"/>
    <w:rsid w:val="00C749D4"/>
    <w:rsid w:val="00C77101"/>
    <w:rsid w:val="00C77376"/>
    <w:rsid w:val="00C802C1"/>
    <w:rsid w:val="00C91875"/>
    <w:rsid w:val="00C932B4"/>
    <w:rsid w:val="00C94795"/>
    <w:rsid w:val="00C951E7"/>
    <w:rsid w:val="00C96ADA"/>
    <w:rsid w:val="00CA186D"/>
    <w:rsid w:val="00CA1A8A"/>
    <w:rsid w:val="00CA29E5"/>
    <w:rsid w:val="00CA5D67"/>
    <w:rsid w:val="00CB2540"/>
    <w:rsid w:val="00CB37B1"/>
    <w:rsid w:val="00CB40E8"/>
    <w:rsid w:val="00CB5F83"/>
    <w:rsid w:val="00CC1206"/>
    <w:rsid w:val="00CD486A"/>
    <w:rsid w:val="00CE2217"/>
    <w:rsid w:val="00CE429A"/>
    <w:rsid w:val="00CE4F1E"/>
    <w:rsid w:val="00CE5CC2"/>
    <w:rsid w:val="00D017AC"/>
    <w:rsid w:val="00D07540"/>
    <w:rsid w:val="00D115EA"/>
    <w:rsid w:val="00D14F7D"/>
    <w:rsid w:val="00D23BAE"/>
    <w:rsid w:val="00D243D8"/>
    <w:rsid w:val="00D24BB9"/>
    <w:rsid w:val="00D275BD"/>
    <w:rsid w:val="00D27D74"/>
    <w:rsid w:val="00D32224"/>
    <w:rsid w:val="00D3646A"/>
    <w:rsid w:val="00D40608"/>
    <w:rsid w:val="00D41866"/>
    <w:rsid w:val="00D41ACD"/>
    <w:rsid w:val="00D44278"/>
    <w:rsid w:val="00D45CDD"/>
    <w:rsid w:val="00D46FC7"/>
    <w:rsid w:val="00D55D5B"/>
    <w:rsid w:val="00D60726"/>
    <w:rsid w:val="00D61961"/>
    <w:rsid w:val="00D64432"/>
    <w:rsid w:val="00D64C06"/>
    <w:rsid w:val="00D65765"/>
    <w:rsid w:val="00D67543"/>
    <w:rsid w:val="00D7084D"/>
    <w:rsid w:val="00D75854"/>
    <w:rsid w:val="00D8070B"/>
    <w:rsid w:val="00D81391"/>
    <w:rsid w:val="00D85B0D"/>
    <w:rsid w:val="00D9004D"/>
    <w:rsid w:val="00D914CE"/>
    <w:rsid w:val="00D91F76"/>
    <w:rsid w:val="00D9230C"/>
    <w:rsid w:val="00D92BE8"/>
    <w:rsid w:val="00D97A4D"/>
    <w:rsid w:val="00DA0430"/>
    <w:rsid w:val="00DA269F"/>
    <w:rsid w:val="00DA4672"/>
    <w:rsid w:val="00DA643C"/>
    <w:rsid w:val="00DB032F"/>
    <w:rsid w:val="00DB0394"/>
    <w:rsid w:val="00DB1CA6"/>
    <w:rsid w:val="00DB59EE"/>
    <w:rsid w:val="00DB758A"/>
    <w:rsid w:val="00DC13D8"/>
    <w:rsid w:val="00DC435A"/>
    <w:rsid w:val="00DC554B"/>
    <w:rsid w:val="00DC5BD3"/>
    <w:rsid w:val="00DD0C0B"/>
    <w:rsid w:val="00DD2BA4"/>
    <w:rsid w:val="00DD3FB9"/>
    <w:rsid w:val="00DD7DF8"/>
    <w:rsid w:val="00DE3E96"/>
    <w:rsid w:val="00DE57D8"/>
    <w:rsid w:val="00DE7215"/>
    <w:rsid w:val="00DE7247"/>
    <w:rsid w:val="00DF166C"/>
    <w:rsid w:val="00DF31A1"/>
    <w:rsid w:val="00E00449"/>
    <w:rsid w:val="00E00FA1"/>
    <w:rsid w:val="00E01634"/>
    <w:rsid w:val="00E01ED1"/>
    <w:rsid w:val="00E03416"/>
    <w:rsid w:val="00E0510F"/>
    <w:rsid w:val="00E069AF"/>
    <w:rsid w:val="00E1069E"/>
    <w:rsid w:val="00E13584"/>
    <w:rsid w:val="00E14C79"/>
    <w:rsid w:val="00E22DB8"/>
    <w:rsid w:val="00E24220"/>
    <w:rsid w:val="00E272FE"/>
    <w:rsid w:val="00E33C7F"/>
    <w:rsid w:val="00E37DAB"/>
    <w:rsid w:val="00E47454"/>
    <w:rsid w:val="00E52266"/>
    <w:rsid w:val="00E54614"/>
    <w:rsid w:val="00E566E9"/>
    <w:rsid w:val="00E56C3E"/>
    <w:rsid w:val="00E6106A"/>
    <w:rsid w:val="00E61A6D"/>
    <w:rsid w:val="00E64578"/>
    <w:rsid w:val="00E66745"/>
    <w:rsid w:val="00E73207"/>
    <w:rsid w:val="00E764DC"/>
    <w:rsid w:val="00E8230D"/>
    <w:rsid w:val="00E8324C"/>
    <w:rsid w:val="00E879EB"/>
    <w:rsid w:val="00E90339"/>
    <w:rsid w:val="00E91785"/>
    <w:rsid w:val="00E97DEE"/>
    <w:rsid w:val="00EA5B0F"/>
    <w:rsid w:val="00EA6F4D"/>
    <w:rsid w:val="00EA7E1A"/>
    <w:rsid w:val="00EB15FC"/>
    <w:rsid w:val="00EB2DB9"/>
    <w:rsid w:val="00EB5B3E"/>
    <w:rsid w:val="00EB6F1B"/>
    <w:rsid w:val="00EC6637"/>
    <w:rsid w:val="00EC74D3"/>
    <w:rsid w:val="00ED1155"/>
    <w:rsid w:val="00ED118C"/>
    <w:rsid w:val="00ED4526"/>
    <w:rsid w:val="00EE17BA"/>
    <w:rsid w:val="00EE3C04"/>
    <w:rsid w:val="00EE5838"/>
    <w:rsid w:val="00EE6A87"/>
    <w:rsid w:val="00EE738B"/>
    <w:rsid w:val="00EF51EE"/>
    <w:rsid w:val="00EF7DD9"/>
    <w:rsid w:val="00F00431"/>
    <w:rsid w:val="00F04C76"/>
    <w:rsid w:val="00F10298"/>
    <w:rsid w:val="00F1053A"/>
    <w:rsid w:val="00F10C22"/>
    <w:rsid w:val="00F1120B"/>
    <w:rsid w:val="00F15F4E"/>
    <w:rsid w:val="00F16976"/>
    <w:rsid w:val="00F2028D"/>
    <w:rsid w:val="00F23F05"/>
    <w:rsid w:val="00F252DC"/>
    <w:rsid w:val="00F26481"/>
    <w:rsid w:val="00F31914"/>
    <w:rsid w:val="00F4142E"/>
    <w:rsid w:val="00F5146E"/>
    <w:rsid w:val="00F55F00"/>
    <w:rsid w:val="00F66F23"/>
    <w:rsid w:val="00F7244E"/>
    <w:rsid w:val="00F840C9"/>
    <w:rsid w:val="00F84745"/>
    <w:rsid w:val="00F8577C"/>
    <w:rsid w:val="00F92A04"/>
    <w:rsid w:val="00F95159"/>
    <w:rsid w:val="00FA3658"/>
    <w:rsid w:val="00FA4F2A"/>
    <w:rsid w:val="00FC03AA"/>
    <w:rsid w:val="00FC27F6"/>
    <w:rsid w:val="00FC3F95"/>
    <w:rsid w:val="00FC44A4"/>
    <w:rsid w:val="00FC44DE"/>
    <w:rsid w:val="00FC5389"/>
    <w:rsid w:val="00FD1C4A"/>
    <w:rsid w:val="00FD1E23"/>
    <w:rsid w:val="00FD1F5A"/>
    <w:rsid w:val="00FD30D8"/>
    <w:rsid w:val="00FD37A9"/>
    <w:rsid w:val="00FD42B6"/>
    <w:rsid w:val="00FE1C5D"/>
    <w:rsid w:val="00FE2A6C"/>
    <w:rsid w:val="00FE6675"/>
    <w:rsid w:val="00FF5175"/>
    <w:rsid w:val="00FF68ED"/>
    <w:rsid w:val="00FF7AB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EF63CD6-FBD6-473D-AD93-3DB8C4382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id-ID"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D5B"/>
  </w:style>
  <w:style w:type="paragraph" w:styleId="Heading1">
    <w:name w:val="heading 1"/>
    <w:basedOn w:val="Normal"/>
    <w:next w:val="Normal"/>
    <w:link w:val="Heading1Char"/>
    <w:uiPriority w:val="9"/>
    <w:qFormat/>
    <w:rsid w:val="00C50D16"/>
    <w:pPr>
      <w:keepNext/>
      <w:spacing w:before="240" w:after="60" w:line="360" w:lineRule="auto"/>
      <w:jc w:val="center"/>
      <w:outlineLvl w:val="0"/>
    </w:pPr>
    <w:rPr>
      <w:rFonts w:asciiTheme="majorBidi" w:eastAsiaTheme="majorEastAsia" w:hAnsiTheme="majorBidi" w:cstheme="majorBidi"/>
      <w:b/>
      <w:bCs/>
      <w:kern w:val="32"/>
      <w:szCs w:val="32"/>
      <w:lang w:val="en-US"/>
    </w:rPr>
  </w:style>
  <w:style w:type="paragraph" w:styleId="Heading2">
    <w:name w:val="heading 2"/>
    <w:basedOn w:val="Normal"/>
    <w:next w:val="Normal"/>
    <w:link w:val="Heading2Char"/>
    <w:uiPriority w:val="9"/>
    <w:unhideWhenUsed/>
    <w:qFormat/>
    <w:rsid w:val="00EE5838"/>
    <w:pPr>
      <w:keepNext/>
      <w:numPr>
        <w:numId w:val="87"/>
      </w:numPr>
      <w:spacing w:line="360" w:lineRule="auto"/>
      <w:ind w:left="360"/>
      <w:outlineLvl w:val="1"/>
    </w:pPr>
    <w:rPr>
      <w:rFonts w:asciiTheme="majorBidi" w:eastAsiaTheme="majorEastAsia" w:hAnsiTheme="majorBidi" w:cstheme="majorBidi"/>
      <w:b/>
      <w:bCs/>
      <w:iCs/>
      <w:szCs w:val="28"/>
      <w:lang w:val="en-US"/>
    </w:rPr>
  </w:style>
  <w:style w:type="paragraph" w:styleId="Heading3">
    <w:name w:val="heading 3"/>
    <w:basedOn w:val="Normal"/>
    <w:next w:val="Normal"/>
    <w:link w:val="Heading3Char"/>
    <w:uiPriority w:val="9"/>
    <w:semiHidden/>
    <w:unhideWhenUsed/>
    <w:qFormat/>
    <w:rsid w:val="00E272FE"/>
    <w:pPr>
      <w:keepNext/>
      <w:numPr>
        <w:ilvl w:val="2"/>
        <w:numId w:val="7"/>
      </w:numPr>
      <w:spacing w:before="240" w:after="6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E272FE"/>
    <w:pPr>
      <w:keepNext/>
      <w:numPr>
        <w:ilvl w:val="3"/>
        <w:numId w:val="7"/>
      </w:numPr>
      <w:spacing w:before="240" w:after="60"/>
      <w:outlineLvl w:val="3"/>
    </w:pPr>
    <w:rPr>
      <w:rFonts w:asciiTheme="minorHAnsi" w:eastAsiaTheme="minorEastAsia" w:hAnsiTheme="minorHAnsi"/>
      <w:b/>
      <w:bCs/>
      <w:sz w:val="28"/>
      <w:szCs w:val="28"/>
      <w:lang w:val="en-US"/>
    </w:rPr>
  </w:style>
  <w:style w:type="paragraph" w:styleId="Heading5">
    <w:name w:val="heading 5"/>
    <w:basedOn w:val="Normal"/>
    <w:next w:val="Normal"/>
    <w:link w:val="Heading5Char"/>
    <w:uiPriority w:val="9"/>
    <w:semiHidden/>
    <w:unhideWhenUsed/>
    <w:qFormat/>
    <w:rsid w:val="00E272FE"/>
    <w:pPr>
      <w:numPr>
        <w:ilvl w:val="4"/>
        <w:numId w:val="7"/>
      </w:numPr>
      <w:spacing w:before="240" w:after="60"/>
      <w:outlineLvl w:val="4"/>
    </w:pPr>
    <w:rPr>
      <w:rFonts w:asciiTheme="minorHAnsi" w:eastAsiaTheme="minorEastAsia" w:hAnsiTheme="minorHAnsi"/>
      <w:b/>
      <w:bCs/>
      <w:i/>
      <w:iCs/>
      <w:sz w:val="26"/>
      <w:szCs w:val="26"/>
      <w:lang w:val="en-US"/>
    </w:rPr>
  </w:style>
  <w:style w:type="paragraph" w:styleId="Heading6">
    <w:name w:val="heading 6"/>
    <w:basedOn w:val="Normal"/>
    <w:next w:val="Normal"/>
    <w:link w:val="Heading6Char"/>
    <w:qFormat/>
    <w:rsid w:val="00E272FE"/>
    <w:pPr>
      <w:numPr>
        <w:ilvl w:val="5"/>
        <w:numId w:val="7"/>
      </w:numPr>
      <w:spacing w:before="240" w:after="60"/>
      <w:outlineLvl w:val="5"/>
    </w:pPr>
    <w:rPr>
      <w:rFonts w:eastAsia="Times New Roman" w:cs="Times New Roman"/>
      <w:b/>
      <w:bCs/>
      <w:sz w:val="22"/>
      <w:lang w:val="en-US"/>
    </w:rPr>
  </w:style>
  <w:style w:type="paragraph" w:styleId="Heading7">
    <w:name w:val="heading 7"/>
    <w:basedOn w:val="Normal"/>
    <w:next w:val="Normal"/>
    <w:link w:val="Heading7Char"/>
    <w:uiPriority w:val="9"/>
    <w:semiHidden/>
    <w:unhideWhenUsed/>
    <w:qFormat/>
    <w:rsid w:val="00E272FE"/>
    <w:pPr>
      <w:numPr>
        <w:ilvl w:val="6"/>
        <w:numId w:val="7"/>
      </w:numPr>
      <w:spacing w:before="240" w:after="60"/>
      <w:outlineLvl w:val="6"/>
    </w:pPr>
    <w:rPr>
      <w:rFonts w:asciiTheme="minorHAnsi" w:eastAsiaTheme="minorEastAsia" w:hAnsiTheme="minorHAnsi"/>
      <w:szCs w:val="24"/>
      <w:lang w:val="en-US"/>
    </w:rPr>
  </w:style>
  <w:style w:type="paragraph" w:styleId="Heading8">
    <w:name w:val="heading 8"/>
    <w:basedOn w:val="Normal"/>
    <w:next w:val="Normal"/>
    <w:link w:val="Heading8Char"/>
    <w:uiPriority w:val="9"/>
    <w:semiHidden/>
    <w:unhideWhenUsed/>
    <w:qFormat/>
    <w:rsid w:val="00E272FE"/>
    <w:pPr>
      <w:numPr>
        <w:ilvl w:val="7"/>
        <w:numId w:val="7"/>
      </w:numPr>
      <w:spacing w:before="240" w:after="60"/>
      <w:outlineLvl w:val="7"/>
    </w:pPr>
    <w:rPr>
      <w:rFonts w:asciiTheme="minorHAnsi" w:eastAsiaTheme="minorEastAsia" w:hAnsiTheme="minorHAnsi"/>
      <w:i/>
      <w:iCs/>
      <w:szCs w:val="24"/>
      <w:lang w:val="en-US"/>
    </w:rPr>
  </w:style>
  <w:style w:type="paragraph" w:styleId="Heading9">
    <w:name w:val="heading 9"/>
    <w:basedOn w:val="Normal"/>
    <w:next w:val="Normal"/>
    <w:link w:val="Heading9Char"/>
    <w:uiPriority w:val="9"/>
    <w:semiHidden/>
    <w:unhideWhenUsed/>
    <w:qFormat/>
    <w:rsid w:val="00E272FE"/>
    <w:pPr>
      <w:numPr>
        <w:ilvl w:val="8"/>
        <w:numId w:val="7"/>
      </w:numPr>
      <w:spacing w:before="240" w:after="60"/>
      <w:outlineLvl w:val="8"/>
    </w:pPr>
    <w:rPr>
      <w:rFonts w:asciiTheme="majorHAnsi" w:eastAsiaTheme="majorEastAsia" w:hAnsiTheme="majorHAnsi" w:cstheme="majorBidi"/>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825BA8"/>
    <w:rPr>
      <w:sz w:val="20"/>
      <w:szCs w:val="20"/>
    </w:rPr>
  </w:style>
  <w:style w:type="character" w:customStyle="1" w:styleId="FootnoteTextChar">
    <w:name w:val="Footnote Text Char"/>
    <w:basedOn w:val="DefaultParagraphFont"/>
    <w:link w:val="FootnoteText"/>
    <w:uiPriority w:val="99"/>
    <w:rsid w:val="00825BA8"/>
    <w:rPr>
      <w:sz w:val="20"/>
      <w:szCs w:val="20"/>
    </w:rPr>
  </w:style>
  <w:style w:type="character" w:styleId="FootnoteReference">
    <w:name w:val="footnote reference"/>
    <w:basedOn w:val="DefaultParagraphFont"/>
    <w:uiPriority w:val="99"/>
    <w:semiHidden/>
    <w:unhideWhenUsed/>
    <w:rsid w:val="00825BA8"/>
    <w:rPr>
      <w:vertAlign w:val="superscript"/>
    </w:rPr>
  </w:style>
  <w:style w:type="paragraph" w:styleId="ListParagraph">
    <w:name w:val="List Paragraph"/>
    <w:aliases w:val="Heading 1 Char1,Body of text,List Paragraph1,Body of text+2"/>
    <w:basedOn w:val="Normal"/>
    <w:link w:val="ListParagraphChar"/>
    <w:uiPriority w:val="34"/>
    <w:qFormat/>
    <w:rsid w:val="004F1363"/>
    <w:pPr>
      <w:ind w:left="720"/>
      <w:contextualSpacing/>
    </w:pPr>
  </w:style>
  <w:style w:type="character" w:customStyle="1" w:styleId="ListParagraphChar">
    <w:name w:val="List Paragraph Char"/>
    <w:aliases w:val="Heading 1 Char1 Char,Body of text Char,List Paragraph1 Char,Body of text+2 Char"/>
    <w:link w:val="ListParagraph"/>
    <w:uiPriority w:val="34"/>
    <w:locked/>
    <w:rsid w:val="007C2E83"/>
  </w:style>
  <w:style w:type="character" w:styleId="Hyperlink">
    <w:name w:val="Hyperlink"/>
    <w:basedOn w:val="DefaultParagraphFont"/>
    <w:uiPriority w:val="99"/>
    <w:unhideWhenUsed/>
    <w:rsid w:val="002C555C"/>
    <w:rPr>
      <w:color w:val="0563C1" w:themeColor="hyperlink"/>
      <w:u w:val="single"/>
    </w:rPr>
  </w:style>
  <w:style w:type="character" w:customStyle="1" w:styleId="UnresolvedMention">
    <w:name w:val="Unresolved Mention"/>
    <w:basedOn w:val="DefaultParagraphFont"/>
    <w:uiPriority w:val="99"/>
    <w:semiHidden/>
    <w:unhideWhenUsed/>
    <w:rsid w:val="002C555C"/>
    <w:rPr>
      <w:color w:val="605E5C"/>
      <w:shd w:val="clear" w:color="auto" w:fill="E1DFDD"/>
    </w:rPr>
  </w:style>
  <w:style w:type="character" w:customStyle="1" w:styleId="Heading1Char">
    <w:name w:val="Heading 1 Char"/>
    <w:basedOn w:val="DefaultParagraphFont"/>
    <w:link w:val="Heading1"/>
    <w:uiPriority w:val="9"/>
    <w:rsid w:val="00C50D16"/>
    <w:rPr>
      <w:rFonts w:asciiTheme="majorBidi" w:eastAsiaTheme="majorEastAsia" w:hAnsiTheme="majorBidi" w:cstheme="majorBidi"/>
      <w:b/>
      <w:bCs/>
      <w:kern w:val="32"/>
      <w:szCs w:val="32"/>
      <w:lang w:val="en-US"/>
    </w:rPr>
  </w:style>
  <w:style w:type="character" w:customStyle="1" w:styleId="Heading2Char">
    <w:name w:val="Heading 2 Char"/>
    <w:basedOn w:val="DefaultParagraphFont"/>
    <w:link w:val="Heading2"/>
    <w:uiPriority w:val="9"/>
    <w:rsid w:val="00EE5838"/>
    <w:rPr>
      <w:rFonts w:asciiTheme="majorBidi" w:eastAsiaTheme="majorEastAsia" w:hAnsiTheme="majorBidi" w:cstheme="majorBidi"/>
      <w:b/>
      <w:bCs/>
      <w:iCs/>
      <w:szCs w:val="28"/>
      <w:lang w:val="en-US"/>
    </w:rPr>
  </w:style>
  <w:style w:type="character" w:customStyle="1" w:styleId="Heading3Char">
    <w:name w:val="Heading 3 Char"/>
    <w:basedOn w:val="DefaultParagraphFont"/>
    <w:link w:val="Heading3"/>
    <w:uiPriority w:val="9"/>
    <w:semiHidden/>
    <w:rsid w:val="00E272FE"/>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E272FE"/>
    <w:rPr>
      <w:rFonts w:asciiTheme="minorHAnsi" w:eastAsiaTheme="minorEastAsia" w:hAnsiTheme="minorHAnsi"/>
      <w:b/>
      <w:bCs/>
      <w:sz w:val="28"/>
      <w:szCs w:val="28"/>
      <w:lang w:val="en-US"/>
    </w:rPr>
  </w:style>
  <w:style w:type="character" w:customStyle="1" w:styleId="Heading5Char">
    <w:name w:val="Heading 5 Char"/>
    <w:basedOn w:val="DefaultParagraphFont"/>
    <w:link w:val="Heading5"/>
    <w:uiPriority w:val="9"/>
    <w:semiHidden/>
    <w:rsid w:val="00E272FE"/>
    <w:rPr>
      <w:rFonts w:asciiTheme="minorHAnsi" w:eastAsiaTheme="minorEastAsia" w:hAnsiTheme="minorHAnsi"/>
      <w:b/>
      <w:bCs/>
      <w:i/>
      <w:iCs/>
      <w:sz w:val="26"/>
      <w:szCs w:val="26"/>
      <w:lang w:val="en-US"/>
    </w:rPr>
  </w:style>
  <w:style w:type="character" w:customStyle="1" w:styleId="Heading6Char">
    <w:name w:val="Heading 6 Char"/>
    <w:basedOn w:val="DefaultParagraphFont"/>
    <w:link w:val="Heading6"/>
    <w:rsid w:val="00E272FE"/>
    <w:rPr>
      <w:rFonts w:eastAsia="Times New Roman" w:cs="Times New Roman"/>
      <w:b/>
      <w:bCs/>
      <w:sz w:val="22"/>
      <w:lang w:val="en-US"/>
    </w:rPr>
  </w:style>
  <w:style w:type="character" w:customStyle="1" w:styleId="Heading7Char">
    <w:name w:val="Heading 7 Char"/>
    <w:basedOn w:val="DefaultParagraphFont"/>
    <w:link w:val="Heading7"/>
    <w:uiPriority w:val="9"/>
    <w:semiHidden/>
    <w:rsid w:val="00E272FE"/>
    <w:rPr>
      <w:rFonts w:asciiTheme="minorHAnsi" w:eastAsiaTheme="minorEastAsia" w:hAnsiTheme="minorHAnsi"/>
      <w:szCs w:val="24"/>
      <w:lang w:val="en-US"/>
    </w:rPr>
  </w:style>
  <w:style w:type="character" w:customStyle="1" w:styleId="Heading8Char">
    <w:name w:val="Heading 8 Char"/>
    <w:basedOn w:val="DefaultParagraphFont"/>
    <w:link w:val="Heading8"/>
    <w:uiPriority w:val="9"/>
    <w:semiHidden/>
    <w:rsid w:val="00E272FE"/>
    <w:rPr>
      <w:rFonts w:asciiTheme="minorHAnsi" w:eastAsiaTheme="minorEastAsia" w:hAnsiTheme="minorHAnsi"/>
      <w:i/>
      <w:iCs/>
      <w:szCs w:val="24"/>
      <w:lang w:val="en-US"/>
    </w:rPr>
  </w:style>
  <w:style w:type="character" w:customStyle="1" w:styleId="Heading9Char">
    <w:name w:val="Heading 9 Char"/>
    <w:basedOn w:val="DefaultParagraphFont"/>
    <w:link w:val="Heading9"/>
    <w:uiPriority w:val="9"/>
    <w:semiHidden/>
    <w:rsid w:val="00E272FE"/>
    <w:rPr>
      <w:rFonts w:asciiTheme="majorHAnsi" w:eastAsiaTheme="majorEastAsia" w:hAnsiTheme="majorHAnsi" w:cstheme="majorBidi"/>
      <w:sz w:val="22"/>
      <w:lang w:val="en-US"/>
    </w:rPr>
  </w:style>
  <w:style w:type="paragraph" w:styleId="Header">
    <w:name w:val="header"/>
    <w:basedOn w:val="Normal"/>
    <w:link w:val="HeaderChar"/>
    <w:uiPriority w:val="99"/>
    <w:unhideWhenUsed/>
    <w:rsid w:val="007C1531"/>
    <w:pPr>
      <w:tabs>
        <w:tab w:val="center" w:pos="4513"/>
        <w:tab w:val="right" w:pos="9026"/>
      </w:tabs>
    </w:pPr>
  </w:style>
  <w:style w:type="character" w:customStyle="1" w:styleId="HeaderChar">
    <w:name w:val="Header Char"/>
    <w:basedOn w:val="DefaultParagraphFont"/>
    <w:link w:val="Header"/>
    <w:uiPriority w:val="99"/>
    <w:rsid w:val="007C1531"/>
  </w:style>
  <w:style w:type="paragraph" w:styleId="Footer">
    <w:name w:val="footer"/>
    <w:basedOn w:val="Normal"/>
    <w:link w:val="FooterChar"/>
    <w:uiPriority w:val="99"/>
    <w:unhideWhenUsed/>
    <w:rsid w:val="007C1531"/>
    <w:pPr>
      <w:tabs>
        <w:tab w:val="center" w:pos="4513"/>
        <w:tab w:val="right" w:pos="9026"/>
      </w:tabs>
    </w:pPr>
  </w:style>
  <w:style w:type="character" w:customStyle="1" w:styleId="FooterChar">
    <w:name w:val="Footer Char"/>
    <w:basedOn w:val="DefaultParagraphFont"/>
    <w:link w:val="Footer"/>
    <w:uiPriority w:val="99"/>
    <w:rsid w:val="007C1531"/>
  </w:style>
  <w:style w:type="paragraph" w:styleId="Title">
    <w:name w:val="Title"/>
    <w:basedOn w:val="Normal"/>
    <w:link w:val="TitleChar"/>
    <w:qFormat/>
    <w:rsid w:val="009914AB"/>
    <w:pPr>
      <w:spacing w:line="480" w:lineRule="auto"/>
      <w:jc w:val="center"/>
    </w:pPr>
    <w:rPr>
      <w:rFonts w:eastAsia="Times New Roman" w:cs="Angsana New"/>
      <w:b/>
      <w:szCs w:val="24"/>
      <w:lang w:val="en-GB"/>
    </w:rPr>
  </w:style>
  <w:style w:type="character" w:customStyle="1" w:styleId="TitleChar">
    <w:name w:val="Title Char"/>
    <w:basedOn w:val="DefaultParagraphFont"/>
    <w:link w:val="Title"/>
    <w:rsid w:val="009914AB"/>
    <w:rPr>
      <w:rFonts w:eastAsia="Times New Roman" w:cs="Angsana New"/>
      <w:b/>
      <w:szCs w:val="24"/>
      <w:lang w:val="en-GB"/>
    </w:rPr>
  </w:style>
  <w:style w:type="paragraph" w:styleId="BalloonText">
    <w:name w:val="Balloon Text"/>
    <w:basedOn w:val="Normal"/>
    <w:link w:val="BalloonTextChar"/>
    <w:uiPriority w:val="99"/>
    <w:semiHidden/>
    <w:unhideWhenUsed/>
    <w:rsid w:val="009914AB"/>
    <w:rPr>
      <w:rFonts w:ascii="Tahoma" w:hAnsi="Tahoma" w:cs="Tahoma"/>
      <w:sz w:val="16"/>
      <w:szCs w:val="16"/>
    </w:rPr>
  </w:style>
  <w:style w:type="character" w:customStyle="1" w:styleId="BalloonTextChar">
    <w:name w:val="Balloon Text Char"/>
    <w:basedOn w:val="DefaultParagraphFont"/>
    <w:link w:val="BalloonText"/>
    <w:uiPriority w:val="99"/>
    <w:semiHidden/>
    <w:rsid w:val="009914AB"/>
    <w:rPr>
      <w:rFonts w:ascii="Tahoma" w:hAnsi="Tahoma" w:cs="Tahoma"/>
      <w:sz w:val="16"/>
      <w:szCs w:val="16"/>
    </w:rPr>
  </w:style>
  <w:style w:type="table" w:styleId="TableGrid">
    <w:name w:val="Table Grid"/>
    <w:basedOn w:val="TableNormal"/>
    <w:uiPriority w:val="39"/>
    <w:rsid w:val="00BF6338"/>
    <w:rPr>
      <w:rFonts w:asciiTheme="minorHAnsi" w:hAnsiTheme="minorHAnsi"/>
      <w:sz w:val="22"/>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01">
    <w:name w:val="fontstyle01"/>
    <w:basedOn w:val="DefaultParagraphFont"/>
    <w:rsid w:val="001F4E61"/>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1F4E61"/>
    <w:rPr>
      <w:rFonts w:ascii="Times New Roman" w:hAnsi="Times New Roman" w:cs="Times New Roman" w:hint="default"/>
      <w:b/>
      <w:bCs/>
      <w:i/>
      <w:iCs/>
      <w:color w:val="000000"/>
      <w:sz w:val="24"/>
      <w:szCs w:val="24"/>
    </w:rPr>
  </w:style>
  <w:style w:type="paragraph" w:styleId="TOCHeading">
    <w:name w:val="TOC Heading"/>
    <w:basedOn w:val="Heading1"/>
    <w:next w:val="Normal"/>
    <w:uiPriority w:val="39"/>
    <w:unhideWhenUsed/>
    <w:qFormat/>
    <w:rsid w:val="00F252DC"/>
    <w:pPr>
      <w:keepLines/>
      <w:spacing w:before="480" w:after="0" w:line="276" w:lineRule="auto"/>
      <w:jc w:val="left"/>
      <w:outlineLvl w:val="9"/>
    </w:pPr>
    <w:rPr>
      <w:rFonts w:asciiTheme="majorHAnsi" w:hAnsiTheme="majorHAnsi"/>
      <w:color w:val="2F5496" w:themeColor="accent1" w:themeShade="BF"/>
      <w:kern w:val="0"/>
      <w:sz w:val="28"/>
      <w:szCs w:val="28"/>
      <w:lang w:eastAsia="ja-JP"/>
    </w:rPr>
  </w:style>
  <w:style w:type="paragraph" w:styleId="TOC1">
    <w:name w:val="toc 1"/>
    <w:basedOn w:val="Normal"/>
    <w:next w:val="Normal"/>
    <w:autoRedefine/>
    <w:uiPriority w:val="39"/>
    <w:unhideWhenUsed/>
    <w:rsid w:val="00F252DC"/>
    <w:pPr>
      <w:tabs>
        <w:tab w:val="right" w:leader="dot" w:pos="8212"/>
      </w:tabs>
      <w:spacing w:after="100"/>
    </w:pPr>
    <w:rPr>
      <w:b/>
      <w:bCs/>
      <w:noProof/>
    </w:rPr>
  </w:style>
  <w:style w:type="paragraph" w:styleId="TOC2">
    <w:name w:val="toc 2"/>
    <w:basedOn w:val="Normal"/>
    <w:next w:val="Normal"/>
    <w:autoRedefine/>
    <w:uiPriority w:val="39"/>
    <w:unhideWhenUsed/>
    <w:rsid w:val="00F252DC"/>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id.scribd.com/doc/306634326/Definisi-Kerangka-Pik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9C0F4-5A30-4323-892B-741128269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Pages>
  <Words>3516</Words>
  <Characters>20045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ARZAN</dc:creator>
  <cp:lastModifiedBy>Windows User</cp:lastModifiedBy>
  <cp:revision>5</cp:revision>
  <cp:lastPrinted>2022-05-16T09:29:00Z</cp:lastPrinted>
  <dcterms:created xsi:type="dcterms:W3CDTF">2022-10-06T14:46:00Z</dcterms:created>
  <dcterms:modified xsi:type="dcterms:W3CDTF">2022-10-21T07:37:00Z</dcterms:modified>
</cp:coreProperties>
</file>